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F" w:rsidRPr="00D877EC" w:rsidRDefault="00C44B3F" w:rsidP="00C44B3F">
      <w:pPr>
        <w:spacing w:after="0" w:line="240" w:lineRule="auto"/>
        <w:rPr>
          <w:rFonts w:asciiTheme="minorHAnsi" w:eastAsia="Times New Roman" w:hAnsiTheme="minorHAnsi"/>
          <w:noProof/>
          <w:sz w:val="28"/>
          <w:szCs w:val="28"/>
        </w:rPr>
      </w:pPr>
      <w:r w:rsidRPr="00D877EC">
        <w:rPr>
          <w:rFonts w:asciiTheme="minorHAnsi" w:eastAsia="Times New Roman" w:hAnsiTheme="minorHAnsi"/>
          <w:noProof/>
          <w:sz w:val="28"/>
          <w:szCs w:val="28"/>
        </w:rPr>
        <w:t xml:space="preserve">LESSON PLAN </w:t>
      </w:r>
      <w:r w:rsidR="003738DF">
        <w:rPr>
          <w:rFonts w:asciiTheme="minorHAnsi" w:eastAsia="Times New Roman" w:hAnsiTheme="minorHAnsi"/>
          <w:noProof/>
          <w:sz w:val="28"/>
          <w:szCs w:val="28"/>
        </w:rPr>
        <w:t>8</w:t>
      </w:r>
      <w:r w:rsidRPr="00D877EC">
        <w:rPr>
          <w:rFonts w:asciiTheme="minorHAnsi" w:eastAsia="Times New Roman" w:hAnsiTheme="minorHAnsi"/>
          <w:noProof/>
          <w:sz w:val="28"/>
          <w:szCs w:val="28"/>
        </w:rPr>
        <w:t xml:space="preserve"> – Integrated skills</w:t>
      </w:r>
      <w:r w:rsidR="000A5475">
        <w:rPr>
          <w:rFonts w:asciiTheme="minorHAnsi" w:eastAsia="Times New Roman" w:hAnsiTheme="minorHAnsi"/>
          <w:noProof/>
          <w:sz w:val="28"/>
          <w:szCs w:val="28"/>
        </w:rPr>
        <w:t xml:space="preserve"> – Reading and Speaking             </w:t>
      </w:r>
      <w:r w:rsidR="00D877EC" w:rsidRPr="000A5475">
        <w:rPr>
          <w:rFonts w:asciiTheme="minorHAnsi" w:eastAsia="Times New Roman" w:hAnsiTheme="minorHAnsi"/>
          <w:noProof/>
        </w:rPr>
        <w:t>November</w:t>
      </w:r>
      <w:r w:rsidR="000A5475" w:rsidRPr="000A5475">
        <w:rPr>
          <w:rFonts w:asciiTheme="minorHAnsi" w:eastAsia="Times New Roman" w:hAnsiTheme="minorHAnsi"/>
          <w:noProof/>
        </w:rPr>
        <w:t xml:space="preserve"> 30, 2015</w:t>
      </w:r>
    </w:p>
    <w:p w:rsidR="00C44B3F" w:rsidRPr="003E3FDA" w:rsidRDefault="00C44B3F" w:rsidP="00C44B3F">
      <w:pPr>
        <w:spacing w:after="0" w:line="240" w:lineRule="auto"/>
        <w:rPr>
          <w:rFonts w:asciiTheme="minorHAnsi" w:eastAsia="Times New Roman" w:hAnsiTheme="minorHAnsi"/>
          <w:b/>
          <w:noProof/>
          <w:color w:val="FF0000"/>
        </w:rPr>
      </w:pPr>
    </w:p>
    <w:p w:rsidR="00C44B3F" w:rsidRPr="003E3FDA" w:rsidRDefault="00C44B3F" w:rsidP="00C44B3F">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 xml:space="preserve">Teacher’s Name: </w:t>
      </w:r>
      <w:r w:rsidRPr="003E3FDA">
        <w:rPr>
          <w:rFonts w:asciiTheme="minorHAnsi" w:eastAsia="Times New Roman" w:hAnsiTheme="minorHAnsi"/>
          <w:noProof/>
        </w:rPr>
        <w:t>Larry Fedorowick</w:t>
      </w:r>
      <w:r w:rsidRPr="003E3FDA">
        <w:rPr>
          <w:rFonts w:asciiTheme="minorHAnsi" w:eastAsia="Times New Roman" w:hAnsiTheme="minorHAnsi"/>
          <w:b/>
          <w:noProof/>
          <w:color w:val="FF0000"/>
        </w:rPr>
        <w:t xml:space="preserve"> </w:t>
      </w:r>
    </w:p>
    <w:p w:rsidR="00C44B3F" w:rsidRPr="003E3FDA" w:rsidRDefault="00C44B3F" w:rsidP="00C44B3F">
      <w:pPr>
        <w:spacing w:after="0" w:line="240" w:lineRule="auto"/>
        <w:rPr>
          <w:rFonts w:asciiTheme="minorHAnsi" w:eastAsia="Times New Roman" w:hAnsiTheme="minorHAnsi"/>
          <w:b/>
          <w:noProof/>
          <w:color w:val="FF0000"/>
        </w:rPr>
      </w:pPr>
    </w:p>
    <w:p w:rsidR="00C44B3F" w:rsidRPr="003E3FDA" w:rsidRDefault="00C44B3F" w:rsidP="00C44B3F">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 xml:space="preserve">Level: </w:t>
      </w:r>
      <w:r w:rsidRPr="003E3FDA">
        <w:rPr>
          <w:rFonts w:asciiTheme="minorHAnsi" w:eastAsia="Times New Roman" w:hAnsiTheme="minorHAnsi"/>
          <w:noProof/>
        </w:rPr>
        <w:t>I</w:t>
      </w:r>
      <w:r w:rsidR="00FC4881">
        <w:rPr>
          <w:rFonts w:asciiTheme="minorHAnsi" w:eastAsia="Times New Roman" w:hAnsiTheme="minorHAnsi"/>
          <w:noProof/>
        </w:rPr>
        <w:t>ELTS</w:t>
      </w:r>
      <w:r w:rsidR="00251077">
        <w:rPr>
          <w:rFonts w:asciiTheme="minorHAnsi" w:eastAsia="Times New Roman" w:hAnsiTheme="minorHAnsi"/>
          <w:noProof/>
        </w:rPr>
        <w:t xml:space="preserve"> – Reading </w:t>
      </w:r>
      <w:r w:rsidR="00D425F0">
        <w:rPr>
          <w:rFonts w:asciiTheme="minorHAnsi" w:eastAsia="Times New Roman" w:hAnsiTheme="minorHAnsi"/>
          <w:noProof/>
        </w:rPr>
        <w:t>and Speaking</w:t>
      </w:r>
    </w:p>
    <w:p w:rsidR="00C44B3F" w:rsidRPr="003E3FDA" w:rsidRDefault="00C44B3F" w:rsidP="00C44B3F">
      <w:pPr>
        <w:spacing w:after="0" w:line="240" w:lineRule="auto"/>
        <w:rPr>
          <w:rFonts w:asciiTheme="minorHAnsi" w:eastAsia="Times New Roman" w:hAnsiTheme="minorHAnsi"/>
          <w:b/>
          <w:noProof/>
          <w:color w:val="FF0000"/>
        </w:rPr>
      </w:pPr>
    </w:p>
    <w:p w:rsidR="00C44B3F" w:rsidRPr="003E3FDA" w:rsidRDefault="00C44B3F" w:rsidP="00C44B3F">
      <w:pPr>
        <w:spacing w:after="0" w:line="240" w:lineRule="auto"/>
        <w:rPr>
          <w:rFonts w:asciiTheme="minorHAnsi" w:eastAsia="Times New Roman" w:hAnsiTheme="minorHAnsi"/>
          <w:noProof/>
        </w:rPr>
      </w:pPr>
      <w:r w:rsidRPr="003E3FDA">
        <w:rPr>
          <w:rFonts w:asciiTheme="minorHAnsi" w:eastAsia="Times New Roman" w:hAnsiTheme="minorHAnsi"/>
          <w:b/>
          <w:noProof/>
          <w:color w:val="FF0000"/>
        </w:rPr>
        <w:t xml:space="preserve">Duration: </w:t>
      </w:r>
      <w:r w:rsidR="004A3735">
        <w:rPr>
          <w:rFonts w:asciiTheme="minorHAnsi" w:eastAsia="Times New Roman" w:hAnsiTheme="minorHAnsi"/>
          <w:noProof/>
        </w:rPr>
        <w:t>50</w:t>
      </w:r>
      <w:r w:rsidR="00D877EC">
        <w:rPr>
          <w:rFonts w:asciiTheme="minorHAnsi" w:eastAsia="Times New Roman" w:hAnsiTheme="minorHAnsi"/>
          <w:noProof/>
        </w:rPr>
        <w:t>-60</w:t>
      </w:r>
      <w:r w:rsidR="004A3735">
        <w:rPr>
          <w:rFonts w:asciiTheme="minorHAnsi" w:eastAsia="Times New Roman" w:hAnsiTheme="minorHAnsi"/>
          <w:noProof/>
        </w:rPr>
        <w:t xml:space="preserve"> minutes</w:t>
      </w:r>
    </w:p>
    <w:p w:rsidR="00C44B3F" w:rsidRPr="003E3FDA" w:rsidRDefault="00C44B3F" w:rsidP="00C44B3F">
      <w:pPr>
        <w:spacing w:after="0" w:line="240" w:lineRule="auto"/>
        <w:rPr>
          <w:rFonts w:asciiTheme="minorHAnsi" w:eastAsia="Times New Roman" w:hAnsiTheme="minorHAnsi"/>
          <w:b/>
          <w:noProof/>
          <w:color w:val="FF0000"/>
        </w:rPr>
      </w:pPr>
    </w:p>
    <w:p w:rsidR="00C44B3F" w:rsidRPr="003E3FDA" w:rsidRDefault="00C44B3F" w:rsidP="00C44B3F">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 xml:space="preserve">Lesson Aims: </w:t>
      </w:r>
    </w:p>
    <w:p w:rsidR="00C44B3F" w:rsidRPr="003E3FDA" w:rsidRDefault="00C44B3F" w:rsidP="00C44B3F">
      <w:pPr>
        <w:spacing w:after="0" w:line="240" w:lineRule="auto"/>
        <w:rPr>
          <w:rFonts w:asciiTheme="minorHAnsi" w:eastAsia="Times New Roman" w:hAnsiTheme="minorHAnsi"/>
          <w:b/>
          <w:noProof/>
          <w:color w:val="FF0000"/>
        </w:rPr>
      </w:pPr>
    </w:p>
    <w:p w:rsidR="00C44B3F" w:rsidRDefault="00C44B3F" w:rsidP="00C44B3F">
      <w:pPr>
        <w:numPr>
          <w:ilvl w:val="0"/>
          <w:numId w:val="1"/>
        </w:numPr>
        <w:spacing w:after="0" w:line="240" w:lineRule="auto"/>
        <w:rPr>
          <w:rFonts w:asciiTheme="minorHAnsi" w:eastAsia="Times New Roman" w:hAnsiTheme="minorHAnsi"/>
          <w:noProof/>
        </w:rPr>
      </w:pPr>
      <w:r w:rsidRPr="003E3FDA">
        <w:rPr>
          <w:rFonts w:asciiTheme="minorHAnsi" w:eastAsia="Times New Roman" w:hAnsiTheme="minorHAnsi"/>
          <w:noProof/>
        </w:rPr>
        <w:t xml:space="preserve">To </w:t>
      </w:r>
      <w:r w:rsidR="00D425F0">
        <w:rPr>
          <w:rFonts w:asciiTheme="minorHAnsi" w:eastAsia="Times New Roman" w:hAnsiTheme="minorHAnsi"/>
          <w:noProof/>
        </w:rPr>
        <w:t xml:space="preserve">analyze a </w:t>
      </w:r>
      <w:r w:rsidR="006A3F37">
        <w:rPr>
          <w:rFonts w:asciiTheme="minorHAnsi" w:eastAsia="Times New Roman" w:hAnsiTheme="minorHAnsi"/>
          <w:noProof/>
        </w:rPr>
        <w:t>an authentic text</w:t>
      </w:r>
      <w:r w:rsidR="00D425F0">
        <w:rPr>
          <w:rFonts w:asciiTheme="minorHAnsi" w:eastAsia="Times New Roman" w:hAnsiTheme="minorHAnsi"/>
          <w:noProof/>
        </w:rPr>
        <w:t xml:space="preserve"> and identify elements such as: topic, main idea, most interesting details</w:t>
      </w:r>
    </w:p>
    <w:p w:rsidR="00D425F0" w:rsidRDefault="00D425F0" w:rsidP="00C44B3F">
      <w:pPr>
        <w:numPr>
          <w:ilvl w:val="0"/>
          <w:numId w:val="1"/>
        </w:numPr>
        <w:spacing w:after="0" w:line="240" w:lineRule="auto"/>
        <w:rPr>
          <w:rFonts w:asciiTheme="minorHAnsi" w:eastAsia="Times New Roman" w:hAnsiTheme="minorHAnsi"/>
          <w:noProof/>
        </w:rPr>
      </w:pPr>
      <w:r>
        <w:rPr>
          <w:rFonts w:asciiTheme="minorHAnsi" w:eastAsia="Times New Roman" w:hAnsiTheme="minorHAnsi"/>
          <w:noProof/>
        </w:rPr>
        <w:t>To practice paraphrasing (both verbally and in writing)</w:t>
      </w:r>
    </w:p>
    <w:p w:rsidR="00D425F0" w:rsidRDefault="00D425F0" w:rsidP="00C44B3F">
      <w:pPr>
        <w:numPr>
          <w:ilvl w:val="0"/>
          <w:numId w:val="1"/>
        </w:numPr>
        <w:spacing w:after="0" w:line="240" w:lineRule="auto"/>
        <w:rPr>
          <w:rFonts w:asciiTheme="minorHAnsi" w:eastAsia="Times New Roman" w:hAnsiTheme="minorHAnsi"/>
          <w:noProof/>
        </w:rPr>
      </w:pPr>
      <w:r>
        <w:rPr>
          <w:rFonts w:asciiTheme="minorHAnsi" w:eastAsia="Times New Roman" w:hAnsiTheme="minorHAnsi"/>
          <w:noProof/>
        </w:rPr>
        <w:t>To identify</w:t>
      </w:r>
      <w:r w:rsidR="00FC4881">
        <w:rPr>
          <w:rFonts w:asciiTheme="minorHAnsi" w:eastAsia="Times New Roman" w:hAnsiTheme="minorHAnsi"/>
          <w:noProof/>
        </w:rPr>
        <w:t>,</w:t>
      </w:r>
      <w:r>
        <w:rPr>
          <w:rFonts w:asciiTheme="minorHAnsi" w:eastAsia="Times New Roman" w:hAnsiTheme="minorHAnsi"/>
          <w:noProof/>
        </w:rPr>
        <w:t xml:space="preserve"> deal </w:t>
      </w:r>
      <w:r w:rsidR="00FC4881">
        <w:rPr>
          <w:rFonts w:asciiTheme="minorHAnsi" w:eastAsia="Times New Roman" w:hAnsiTheme="minorHAnsi"/>
          <w:noProof/>
        </w:rPr>
        <w:t xml:space="preserve"> and practice </w:t>
      </w:r>
      <w:r>
        <w:rPr>
          <w:rFonts w:asciiTheme="minorHAnsi" w:eastAsia="Times New Roman" w:hAnsiTheme="minorHAnsi"/>
          <w:noProof/>
        </w:rPr>
        <w:t>with new vocabulary</w:t>
      </w:r>
    </w:p>
    <w:p w:rsidR="00D425F0" w:rsidRDefault="00D425F0" w:rsidP="00C44B3F">
      <w:pPr>
        <w:numPr>
          <w:ilvl w:val="0"/>
          <w:numId w:val="1"/>
        </w:numPr>
        <w:spacing w:after="0" w:line="240" w:lineRule="auto"/>
        <w:rPr>
          <w:rFonts w:asciiTheme="minorHAnsi" w:eastAsia="Times New Roman" w:hAnsiTheme="minorHAnsi"/>
          <w:noProof/>
        </w:rPr>
      </w:pPr>
      <w:r>
        <w:rPr>
          <w:rFonts w:asciiTheme="minorHAnsi" w:eastAsia="Times New Roman" w:hAnsiTheme="minorHAnsi"/>
          <w:noProof/>
        </w:rPr>
        <w:t>To practice speaking about current events</w:t>
      </w:r>
    </w:p>
    <w:p w:rsidR="00D425F0" w:rsidRDefault="00D425F0" w:rsidP="00C44B3F">
      <w:pPr>
        <w:numPr>
          <w:ilvl w:val="0"/>
          <w:numId w:val="1"/>
        </w:numPr>
        <w:spacing w:after="0" w:line="240" w:lineRule="auto"/>
        <w:rPr>
          <w:rFonts w:asciiTheme="minorHAnsi" w:eastAsia="Times New Roman" w:hAnsiTheme="minorHAnsi"/>
          <w:noProof/>
        </w:rPr>
      </w:pPr>
      <w:r>
        <w:rPr>
          <w:rFonts w:asciiTheme="minorHAnsi" w:eastAsia="Times New Roman" w:hAnsiTheme="minorHAnsi"/>
          <w:noProof/>
        </w:rPr>
        <w:t>To practice forming opinions</w:t>
      </w:r>
    </w:p>
    <w:p w:rsidR="00FC4881" w:rsidRPr="00AF1CAA" w:rsidRDefault="00FC4881" w:rsidP="00C44B3F">
      <w:pPr>
        <w:numPr>
          <w:ilvl w:val="0"/>
          <w:numId w:val="1"/>
        </w:numPr>
        <w:spacing w:after="0" w:line="240" w:lineRule="auto"/>
        <w:rPr>
          <w:rFonts w:asciiTheme="minorHAnsi" w:eastAsia="Times New Roman" w:hAnsiTheme="minorHAnsi"/>
          <w:noProof/>
        </w:rPr>
      </w:pPr>
      <w:r>
        <w:rPr>
          <w:rFonts w:asciiTheme="minorHAnsi" w:eastAsia="Times New Roman" w:hAnsiTheme="minorHAnsi"/>
          <w:noProof/>
        </w:rPr>
        <w:t>To develop self-study skills</w:t>
      </w:r>
    </w:p>
    <w:p w:rsidR="00C44B3F" w:rsidRPr="003E3FDA" w:rsidRDefault="00C44B3F" w:rsidP="00C44B3F">
      <w:pPr>
        <w:spacing w:after="0" w:line="240" w:lineRule="auto"/>
        <w:ind w:left="720"/>
        <w:rPr>
          <w:rFonts w:asciiTheme="minorHAnsi" w:eastAsia="Times New Roman" w:hAnsiTheme="minorHAnsi"/>
          <w:noProof/>
        </w:rPr>
      </w:pPr>
    </w:p>
    <w:p w:rsidR="00C44B3F" w:rsidRPr="003E3FDA" w:rsidRDefault="00C44B3F" w:rsidP="00C44B3F">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 xml:space="preserve">Lesson Outcomes: </w:t>
      </w:r>
      <w:r w:rsidRPr="003E3FDA">
        <w:rPr>
          <w:rFonts w:asciiTheme="minorHAnsi" w:eastAsia="Times New Roman" w:hAnsiTheme="minorHAnsi"/>
          <w:noProof/>
        </w:rPr>
        <w:t xml:space="preserve">Students will </w:t>
      </w:r>
      <w:r w:rsidR="00D425F0">
        <w:rPr>
          <w:rFonts w:asciiTheme="minorHAnsi" w:eastAsia="Times New Roman" w:hAnsiTheme="minorHAnsi"/>
          <w:noProof/>
        </w:rPr>
        <w:t>analyze, take notes on, and speak about a news article</w:t>
      </w:r>
      <w:r w:rsidR="00FC4881">
        <w:rPr>
          <w:rFonts w:asciiTheme="minorHAnsi" w:eastAsia="Times New Roman" w:hAnsiTheme="minorHAnsi"/>
          <w:noProof/>
        </w:rPr>
        <w:t xml:space="preserve"> using new vocabulary from the article</w:t>
      </w:r>
      <w:r w:rsidRPr="003E3FDA">
        <w:rPr>
          <w:rFonts w:asciiTheme="minorHAnsi" w:eastAsia="Times New Roman" w:hAnsiTheme="minorHAnsi"/>
          <w:noProof/>
        </w:rPr>
        <w:t xml:space="preserve">.  </w:t>
      </w:r>
    </w:p>
    <w:p w:rsidR="00C44B3F" w:rsidRPr="003E3FDA" w:rsidRDefault="00C44B3F" w:rsidP="00C44B3F">
      <w:pPr>
        <w:spacing w:after="0" w:line="240" w:lineRule="auto"/>
        <w:rPr>
          <w:rFonts w:asciiTheme="minorHAnsi" w:eastAsia="Times New Roman" w:hAnsiTheme="minorHAnsi"/>
          <w:b/>
          <w:noProof/>
          <w:color w:val="FF0000"/>
        </w:rPr>
      </w:pPr>
    </w:p>
    <w:p w:rsidR="00C44B3F" w:rsidRPr="006A3F37" w:rsidRDefault="00C44B3F" w:rsidP="006A3F37">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Assumptions</w:t>
      </w:r>
      <w:r w:rsidR="006A3F37">
        <w:rPr>
          <w:rFonts w:asciiTheme="minorHAnsi" w:eastAsia="Times New Roman" w:hAnsiTheme="minorHAnsi"/>
          <w:b/>
          <w:noProof/>
          <w:color w:val="FF0000"/>
        </w:rPr>
        <w:t xml:space="preserve">  </w:t>
      </w:r>
      <w:r w:rsidRPr="003E3FDA">
        <w:rPr>
          <w:rFonts w:asciiTheme="minorHAnsi" w:eastAsia="Times New Roman" w:hAnsiTheme="minorHAnsi"/>
          <w:noProof/>
        </w:rPr>
        <w:t xml:space="preserve">The students </w:t>
      </w:r>
      <w:r w:rsidR="00D425F0">
        <w:rPr>
          <w:rFonts w:asciiTheme="minorHAnsi" w:eastAsia="Times New Roman" w:hAnsiTheme="minorHAnsi"/>
          <w:noProof/>
        </w:rPr>
        <w:t>have a level which allows them to read a standard news article</w:t>
      </w:r>
      <w:r w:rsidR="00FC4881">
        <w:rPr>
          <w:rFonts w:asciiTheme="minorHAnsi" w:eastAsia="Times New Roman" w:hAnsiTheme="minorHAnsi"/>
          <w:noProof/>
        </w:rPr>
        <w:t>.</w:t>
      </w:r>
      <w:r w:rsidR="00D425F0">
        <w:rPr>
          <w:rFonts w:asciiTheme="minorHAnsi" w:eastAsia="Times New Roman" w:hAnsiTheme="minorHAnsi"/>
          <w:noProof/>
        </w:rPr>
        <w:t xml:space="preserve"> </w:t>
      </w:r>
      <w:r w:rsidRPr="003E3FDA">
        <w:rPr>
          <w:rFonts w:asciiTheme="minorHAnsi" w:eastAsia="Times New Roman" w:hAnsiTheme="minorHAnsi"/>
          <w:noProof/>
        </w:rPr>
        <w:t xml:space="preserve">    </w:t>
      </w:r>
    </w:p>
    <w:p w:rsidR="00C44B3F" w:rsidRPr="003E3FDA" w:rsidRDefault="00C44B3F" w:rsidP="00C44B3F">
      <w:pPr>
        <w:spacing w:after="0" w:line="240" w:lineRule="auto"/>
        <w:rPr>
          <w:rFonts w:asciiTheme="minorHAnsi" w:eastAsia="Times New Roman" w:hAnsiTheme="minorHAnsi"/>
          <w:b/>
          <w:noProof/>
          <w:color w:val="FF0000"/>
        </w:rPr>
      </w:pPr>
    </w:p>
    <w:p w:rsidR="00C44B3F" w:rsidRDefault="00C44B3F" w:rsidP="00C44B3F">
      <w:pPr>
        <w:spacing w:after="0" w:line="240" w:lineRule="auto"/>
        <w:rPr>
          <w:rFonts w:asciiTheme="minorHAnsi" w:eastAsia="Times New Roman" w:hAnsiTheme="minorHAnsi"/>
          <w:b/>
          <w:noProof/>
          <w:color w:val="FF0000"/>
        </w:rPr>
      </w:pPr>
      <w:r w:rsidRPr="003E3FDA">
        <w:rPr>
          <w:rFonts w:asciiTheme="minorHAnsi" w:eastAsia="Times New Roman" w:hAnsiTheme="minorHAnsi"/>
          <w:b/>
          <w:noProof/>
          <w:color w:val="FF0000"/>
        </w:rPr>
        <w:t>Anticpated problems and solutions</w:t>
      </w:r>
    </w:p>
    <w:p w:rsidR="00D425F0" w:rsidRPr="003E3FDA" w:rsidRDefault="00D425F0" w:rsidP="00C44B3F">
      <w:pPr>
        <w:spacing w:after="0" w:line="240" w:lineRule="auto"/>
        <w:rPr>
          <w:rFonts w:asciiTheme="minorHAnsi" w:eastAsia="Times New Roman" w:hAnsiTheme="minorHAnsi"/>
          <w:b/>
          <w:noProof/>
          <w:color w:val="FF0000"/>
        </w:rPr>
      </w:pPr>
    </w:p>
    <w:p w:rsidR="00D425F0" w:rsidRPr="006A3F37" w:rsidRDefault="00D425F0" w:rsidP="00D425F0">
      <w:pPr>
        <w:numPr>
          <w:ilvl w:val="0"/>
          <w:numId w:val="2"/>
        </w:numPr>
        <w:spacing w:after="0" w:line="240" w:lineRule="auto"/>
        <w:rPr>
          <w:rFonts w:asciiTheme="minorHAnsi" w:eastAsia="Times New Roman" w:hAnsiTheme="minorHAnsi"/>
          <w:bCs/>
        </w:rPr>
      </w:pPr>
      <w:r>
        <w:rPr>
          <w:rFonts w:asciiTheme="minorHAnsi" w:eastAsia="Times New Roman" w:hAnsiTheme="minorHAnsi"/>
          <w:noProof/>
        </w:rPr>
        <w:t>Students may need help in forming opinions.  (This is often the case in Vietnam as giving opinions is not encouraged in their school system).  Solution.  I will give thm examples of what an opinion is and also help them to realize when they may be simply repeating something in the article rather than giving an opinion.</w:t>
      </w:r>
    </w:p>
    <w:p w:rsidR="006A3F37" w:rsidRPr="006A3F37" w:rsidRDefault="006A3F37" w:rsidP="006A3F37">
      <w:pPr>
        <w:spacing w:after="0" w:line="240" w:lineRule="auto"/>
        <w:ind w:left="720"/>
        <w:rPr>
          <w:rFonts w:asciiTheme="minorHAnsi" w:eastAsia="Times New Roman" w:hAnsiTheme="minorHAnsi"/>
          <w:bCs/>
        </w:rPr>
      </w:pPr>
    </w:p>
    <w:p w:rsidR="006A3F37" w:rsidRPr="003E3FDA" w:rsidRDefault="006A3F37" w:rsidP="00D425F0">
      <w:pPr>
        <w:numPr>
          <w:ilvl w:val="0"/>
          <w:numId w:val="2"/>
        </w:numPr>
        <w:spacing w:after="0" w:line="240" w:lineRule="auto"/>
        <w:rPr>
          <w:rFonts w:asciiTheme="minorHAnsi" w:eastAsia="Times New Roman" w:hAnsiTheme="minorHAnsi"/>
          <w:bCs/>
        </w:rPr>
      </w:pPr>
      <w:r>
        <w:rPr>
          <w:rFonts w:asciiTheme="minorHAnsi" w:eastAsia="Times New Roman" w:hAnsiTheme="minorHAnsi"/>
          <w:noProof/>
        </w:rPr>
        <w:t>The students have different levels.  Solution:   I will choose materials which have different degrees of difficulty.  In addition, students will be placed into groups strategically so that weaker students can get assistnce from stronger ones.</w:t>
      </w:r>
    </w:p>
    <w:p w:rsidR="00C44B3F" w:rsidRDefault="00C44B3F" w:rsidP="00C44B3F">
      <w:pPr>
        <w:spacing w:after="0" w:line="240" w:lineRule="auto"/>
        <w:rPr>
          <w:rFonts w:asciiTheme="minorHAnsi" w:eastAsia="Times New Roman" w:hAnsiTheme="minorHAnsi"/>
          <w:noProof/>
        </w:rPr>
      </w:pPr>
    </w:p>
    <w:p w:rsidR="006A3F37" w:rsidRDefault="00D425F0" w:rsidP="00C44B3F">
      <w:pPr>
        <w:rPr>
          <w:rFonts w:asciiTheme="minorHAnsi" w:hAnsiTheme="minorHAnsi"/>
          <w:noProof/>
        </w:rPr>
      </w:pPr>
      <w:r>
        <w:rPr>
          <w:rFonts w:asciiTheme="minorHAnsi" w:hAnsiTheme="minorHAnsi"/>
          <w:b/>
          <w:noProof/>
          <w:color w:val="FF0000"/>
        </w:rPr>
        <w:t>Preparation</w:t>
      </w:r>
      <w:r w:rsidR="006A3F37">
        <w:rPr>
          <w:rFonts w:asciiTheme="minorHAnsi" w:hAnsiTheme="minorHAnsi"/>
          <w:b/>
          <w:noProof/>
          <w:color w:val="FF0000"/>
        </w:rPr>
        <w:t xml:space="preserve"> and materials</w:t>
      </w:r>
      <w:r w:rsidR="00C44B3F" w:rsidRPr="003E3FDA">
        <w:rPr>
          <w:rFonts w:asciiTheme="minorHAnsi" w:hAnsiTheme="minorHAnsi"/>
          <w:b/>
          <w:noProof/>
          <w:color w:val="FF0000"/>
        </w:rPr>
        <w:t>:</w:t>
      </w:r>
      <w:r w:rsidR="00C44B3F" w:rsidRPr="003E3FDA">
        <w:rPr>
          <w:rFonts w:asciiTheme="minorHAnsi" w:hAnsiTheme="minorHAnsi"/>
          <w:noProof/>
        </w:rPr>
        <w:t xml:space="preserve">  </w:t>
      </w:r>
    </w:p>
    <w:p w:rsidR="006A3F37" w:rsidRPr="006A3F37" w:rsidRDefault="006A3F37" w:rsidP="00C44B3F">
      <w:pPr>
        <w:rPr>
          <w:rFonts w:asciiTheme="minorHAnsi" w:hAnsiTheme="minorHAnsi"/>
          <w:noProof/>
        </w:rPr>
      </w:pPr>
      <w:r>
        <w:rPr>
          <w:rFonts w:asciiTheme="minorHAnsi" w:hAnsiTheme="minorHAnsi"/>
          <w:noProof/>
        </w:rPr>
        <w:t>The teacher prepares two or three authentic newspaper articles for the class to work with.</w:t>
      </w:r>
    </w:p>
    <w:p w:rsidR="00C44B3F" w:rsidRPr="005E2DA8" w:rsidRDefault="00C44B3F" w:rsidP="00C44B3F">
      <w:pPr>
        <w:rPr>
          <w:rFonts w:asciiTheme="minorHAnsi" w:hAnsiTheme="minorHAnsi" w:cs="Tahoma"/>
          <w:b/>
          <w:sz w:val="28"/>
          <w:szCs w:val="28"/>
          <w:u w:val="single"/>
        </w:rPr>
      </w:pPr>
      <w:r>
        <w:rPr>
          <w:rFonts w:asciiTheme="minorHAnsi" w:hAnsiTheme="minorHAnsi" w:cs="Tahoma"/>
          <w:b/>
          <w:sz w:val="28"/>
          <w:szCs w:val="28"/>
          <w:u w:val="single"/>
        </w:rPr>
        <w:t>Step 1</w:t>
      </w:r>
    </w:p>
    <w:tbl>
      <w:tblPr>
        <w:tblStyle w:val="TableGrid"/>
        <w:tblW w:w="0" w:type="auto"/>
        <w:tblLook w:val="04A0" w:firstRow="1" w:lastRow="0" w:firstColumn="1" w:lastColumn="0" w:noHBand="0" w:noVBand="1"/>
      </w:tblPr>
      <w:tblGrid>
        <w:gridCol w:w="2760"/>
        <w:gridCol w:w="6590"/>
      </w:tblGrid>
      <w:tr w:rsidR="00C44B3F" w:rsidTr="0050721C">
        <w:tc>
          <w:tcPr>
            <w:tcW w:w="2808" w:type="dxa"/>
          </w:tcPr>
          <w:p w:rsidR="00C44B3F" w:rsidRPr="00EF2154" w:rsidRDefault="00C44B3F" w:rsidP="0050721C">
            <w:pPr>
              <w:rPr>
                <w:rFonts w:ascii="Cambria" w:hAnsi="Cambria"/>
                <w:b/>
                <w:bCs/>
              </w:rPr>
            </w:pPr>
            <w:r w:rsidRPr="00EF2154">
              <w:rPr>
                <w:rFonts w:ascii="Cambria" w:hAnsi="Cambria"/>
                <w:b/>
                <w:bCs/>
              </w:rPr>
              <w:t xml:space="preserve">TIME </w:t>
            </w:r>
          </w:p>
        </w:tc>
        <w:tc>
          <w:tcPr>
            <w:tcW w:w="6768" w:type="dxa"/>
          </w:tcPr>
          <w:p w:rsidR="00C44B3F" w:rsidRDefault="00C44B3F" w:rsidP="0050721C">
            <w:pPr>
              <w:rPr>
                <w:rFonts w:asciiTheme="minorHAnsi" w:hAnsiTheme="minorHAnsi" w:cs="Tahoma"/>
              </w:rPr>
            </w:pPr>
            <w:r>
              <w:rPr>
                <w:bCs/>
              </w:rPr>
              <w:t>5</w:t>
            </w:r>
            <w:r w:rsidR="00A45732">
              <w:rPr>
                <w:bCs/>
              </w:rPr>
              <w:t>-10</w:t>
            </w:r>
            <w:r>
              <w:rPr>
                <w:bCs/>
              </w:rPr>
              <w:t xml:space="preserve"> min</w:t>
            </w:r>
          </w:p>
        </w:tc>
      </w:tr>
      <w:tr w:rsidR="00C44B3F" w:rsidTr="0050721C">
        <w:tc>
          <w:tcPr>
            <w:tcW w:w="2808" w:type="dxa"/>
          </w:tcPr>
          <w:p w:rsidR="00C44B3F" w:rsidRPr="00EF2154" w:rsidRDefault="00C44B3F" w:rsidP="0050721C">
            <w:pPr>
              <w:rPr>
                <w:rFonts w:ascii="Cambria" w:hAnsi="Cambria"/>
                <w:b/>
                <w:bCs/>
              </w:rPr>
            </w:pPr>
            <w:r w:rsidRPr="00EF2154">
              <w:rPr>
                <w:rFonts w:ascii="Cambria" w:hAnsi="Cambria"/>
                <w:b/>
                <w:bCs/>
              </w:rPr>
              <w:t>STAGE in the LESSON</w:t>
            </w:r>
          </w:p>
        </w:tc>
        <w:tc>
          <w:tcPr>
            <w:tcW w:w="6768" w:type="dxa"/>
          </w:tcPr>
          <w:p w:rsidR="00C44B3F" w:rsidRDefault="00C44B3F" w:rsidP="0050721C">
            <w:pPr>
              <w:rPr>
                <w:rFonts w:asciiTheme="minorHAnsi" w:hAnsiTheme="minorHAnsi" w:cs="Tahoma"/>
              </w:rPr>
            </w:pPr>
            <w:r>
              <w:rPr>
                <w:rFonts w:ascii="Cambria" w:hAnsi="Cambria"/>
                <w:b/>
                <w:bCs/>
              </w:rPr>
              <w:t>Creating interest in the topic</w:t>
            </w:r>
          </w:p>
        </w:tc>
      </w:tr>
      <w:tr w:rsidR="00C44B3F" w:rsidTr="0050721C">
        <w:tc>
          <w:tcPr>
            <w:tcW w:w="2808" w:type="dxa"/>
          </w:tcPr>
          <w:p w:rsidR="00C44B3F" w:rsidRPr="00EF2154" w:rsidRDefault="00C44B3F" w:rsidP="0050721C">
            <w:pPr>
              <w:rPr>
                <w:rFonts w:ascii="Cambria" w:hAnsi="Cambria"/>
                <w:b/>
                <w:bCs/>
              </w:rPr>
            </w:pPr>
            <w:r w:rsidRPr="00EF2154">
              <w:rPr>
                <w:rFonts w:ascii="Cambria" w:hAnsi="Cambria"/>
                <w:b/>
                <w:bCs/>
              </w:rPr>
              <w:t>Teacher Activity</w:t>
            </w:r>
          </w:p>
        </w:tc>
        <w:tc>
          <w:tcPr>
            <w:tcW w:w="6768" w:type="dxa"/>
          </w:tcPr>
          <w:p w:rsidR="00C44B3F" w:rsidRDefault="001E4C74" w:rsidP="006A3F37">
            <w:pPr>
              <w:rPr>
                <w:rFonts w:asciiTheme="minorHAnsi" w:hAnsiTheme="minorHAnsi" w:cs="Tahoma"/>
              </w:rPr>
            </w:pPr>
            <w:r>
              <w:rPr>
                <w:bCs/>
              </w:rPr>
              <w:t>Th</w:t>
            </w:r>
            <w:r w:rsidR="006A3F37">
              <w:rPr>
                <w:bCs/>
              </w:rPr>
              <w:t>e</w:t>
            </w:r>
            <w:r>
              <w:rPr>
                <w:bCs/>
              </w:rPr>
              <w:t xml:space="preserve"> teacher gives out a series of questions for the students to discuss in groups.  See below.</w:t>
            </w:r>
          </w:p>
        </w:tc>
      </w:tr>
      <w:tr w:rsidR="00C44B3F" w:rsidTr="0050721C">
        <w:tc>
          <w:tcPr>
            <w:tcW w:w="2808" w:type="dxa"/>
          </w:tcPr>
          <w:p w:rsidR="00C44B3F" w:rsidRPr="00EF2154" w:rsidRDefault="00C44B3F" w:rsidP="0050721C">
            <w:pPr>
              <w:rPr>
                <w:rFonts w:ascii="Cambria" w:hAnsi="Cambria"/>
                <w:b/>
                <w:bCs/>
              </w:rPr>
            </w:pPr>
            <w:r w:rsidRPr="00EF2154">
              <w:rPr>
                <w:rFonts w:ascii="Cambria" w:hAnsi="Cambria"/>
                <w:b/>
                <w:bCs/>
              </w:rPr>
              <w:t>Student Activity</w:t>
            </w:r>
          </w:p>
        </w:tc>
        <w:tc>
          <w:tcPr>
            <w:tcW w:w="6768" w:type="dxa"/>
          </w:tcPr>
          <w:p w:rsidR="00C44B3F" w:rsidRDefault="00C44B3F" w:rsidP="0050721C">
            <w:pPr>
              <w:rPr>
                <w:rFonts w:asciiTheme="minorHAnsi" w:hAnsiTheme="minorHAnsi" w:cs="Tahoma"/>
              </w:rPr>
            </w:pPr>
            <w:r>
              <w:rPr>
                <w:bCs/>
              </w:rPr>
              <w:t>Students participate in the discussion</w:t>
            </w:r>
          </w:p>
        </w:tc>
      </w:tr>
      <w:tr w:rsidR="00C44B3F" w:rsidTr="0050721C">
        <w:tc>
          <w:tcPr>
            <w:tcW w:w="2808" w:type="dxa"/>
          </w:tcPr>
          <w:p w:rsidR="00C44B3F" w:rsidRPr="00EF2154" w:rsidRDefault="00C44B3F" w:rsidP="0050721C">
            <w:pPr>
              <w:rPr>
                <w:rFonts w:ascii="Cambria" w:hAnsi="Cambria"/>
                <w:b/>
                <w:bCs/>
              </w:rPr>
            </w:pPr>
            <w:r w:rsidRPr="00EF2154">
              <w:rPr>
                <w:rFonts w:ascii="Cambria" w:hAnsi="Cambria"/>
                <w:b/>
                <w:bCs/>
              </w:rPr>
              <w:t>Interactive pattern</w:t>
            </w:r>
          </w:p>
        </w:tc>
        <w:tc>
          <w:tcPr>
            <w:tcW w:w="6768" w:type="dxa"/>
          </w:tcPr>
          <w:p w:rsidR="00C44B3F" w:rsidRDefault="00C44B3F" w:rsidP="0050721C">
            <w:pPr>
              <w:rPr>
                <w:rFonts w:asciiTheme="minorHAnsi" w:hAnsiTheme="minorHAnsi" w:cs="Tahoma"/>
              </w:rPr>
            </w:pPr>
            <w:r>
              <w:rPr>
                <w:bCs/>
              </w:rPr>
              <w:t>T- SSS</w:t>
            </w:r>
          </w:p>
        </w:tc>
      </w:tr>
      <w:tr w:rsidR="00C44B3F" w:rsidTr="0050721C">
        <w:tc>
          <w:tcPr>
            <w:tcW w:w="2808" w:type="dxa"/>
          </w:tcPr>
          <w:p w:rsidR="00C44B3F" w:rsidRDefault="00C44B3F" w:rsidP="0050721C">
            <w:r w:rsidRPr="00EF2154">
              <w:rPr>
                <w:rFonts w:ascii="Cambria" w:hAnsi="Cambria"/>
                <w:b/>
                <w:bCs/>
              </w:rPr>
              <w:t>Aids</w:t>
            </w:r>
          </w:p>
        </w:tc>
        <w:tc>
          <w:tcPr>
            <w:tcW w:w="6768" w:type="dxa"/>
          </w:tcPr>
          <w:p w:rsidR="00C44B3F" w:rsidRPr="00934656" w:rsidRDefault="00FC4881" w:rsidP="00FC4881">
            <w:pPr>
              <w:rPr>
                <w:bCs/>
              </w:rPr>
            </w:pPr>
            <w:r>
              <w:rPr>
                <w:bCs/>
              </w:rPr>
              <w:t>W</w:t>
            </w:r>
            <w:r w:rsidR="00C44B3F">
              <w:rPr>
                <w:bCs/>
              </w:rPr>
              <w:t>hiteboard</w:t>
            </w:r>
            <w:r>
              <w:rPr>
                <w:bCs/>
              </w:rPr>
              <w:t>, photocopied cut outs with questions</w:t>
            </w:r>
          </w:p>
        </w:tc>
      </w:tr>
    </w:tbl>
    <w:p w:rsidR="00622CAC" w:rsidRDefault="001E4C74">
      <w:pPr>
        <w:rPr>
          <w:bCs/>
        </w:rPr>
      </w:pPr>
      <w:r>
        <w:rPr>
          <w:bCs/>
        </w:rPr>
        <w:lastRenderedPageBreak/>
        <w:t>Questions include:</w:t>
      </w:r>
    </w:p>
    <w:p w:rsidR="001E4C74" w:rsidRDefault="001E4C74" w:rsidP="001E4C74">
      <w:pPr>
        <w:pStyle w:val="ListParagraph"/>
        <w:numPr>
          <w:ilvl w:val="0"/>
          <w:numId w:val="3"/>
        </w:numPr>
      </w:pPr>
      <w:r>
        <w:t>How much time do you spend reading?</w:t>
      </w:r>
    </w:p>
    <w:p w:rsidR="001E4C74" w:rsidRDefault="006A3F37" w:rsidP="001E4C74">
      <w:pPr>
        <w:pStyle w:val="ListParagraph"/>
        <w:numPr>
          <w:ilvl w:val="0"/>
          <w:numId w:val="3"/>
        </w:numPr>
      </w:pPr>
      <w:r>
        <w:t>What sort of materials do you enjoy reading? (novels, c</w:t>
      </w:r>
      <w:r w:rsidR="001212F4">
        <w:t>omic books, news articles, etc…</w:t>
      </w:r>
      <w:r>
        <w:t>)</w:t>
      </w:r>
    </w:p>
    <w:p w:rsidR="00FC4881" w:rsidRDefault="00FC4881" w:rsidP="001E4C74">
      <w:pPr>
        <w:pStyle w:val="ListParagraph"/>
        <w:numPr>
          <w:ilvl w:val="0"/>
          <w:numId w:val="3"/>
        </w:numPr>
      </w:pPr>
      <w:r>
        <w:t>Did you enjoy the same kinds of materials when you were younger?</w:t>
      </w:r>
    </w:p>
    <w:p w:rsidR="006A3F37" w:rsidRDefault="006A3F37" w:rsidP="001E4C74">
      <w:pPr>
        <w:pStyle w:val="ListParagraph"/>
        <w:numPr>
          <w:ilvl w:val="0"/>
          <w:numId w:val="3"/>
        </w:numPr>
      </w:pPr>
      <w:r>
        <w:t>Do you prefer reading online or with books, newspapers and magazines?</w:t>
      </w:r>
    </w:p>
    <w:p w:rsidR="006A3F37" w:rsidRDefault="006A3F37" w:rsidP="001E4C74">
      <w:pPr>
        <w:pStyle w:val="ListParagraph"/>
        <w:numPr>
          <w:ilvl w:val="0"/>
          <w:numId w:val="3"/>
        </w:numPr>
      </w:pPr>
      <w:r>
        <w:t>Do you think young people have good reading skills?   Why or why not?</w:t>
      </w:r>
    </w:p>
    <w:p w:rsidR="00FC4881" w:rsidRDefault="00FC4881" w:rsidP="001E4C74">
      <w:pPr>
        <w:pStyle w:val="ListParagraph"/>
        <w:numPr>
          <w:ilvl w:val="0"/>
          <w:numId w:val="3"/>
        </w:numPr>
      </w:pPr>
      <w:r>
        <w:t>How can reading be useful when learning IELTS?</w:t>
      </w:r>
    </w:p>
    <w:p w:rsidR="009309BE" w:rsidRPr="009309BE" w:rsidRDefault="009309BE" w:rsidP="009309BE">
      <w:pPr>
        <w:rPr>
          <w:rFonts w:asciiTheme="minorHAnsi" w:hAnsiTheme="minorHAnsi" w:cs="Tahoma"/>
          <w:b/>
          <w:sz w:val="28"/>
          <w:szCs w:val="28"/>
          <w:u w:val="single"/>
        </w:rPr>
      </w:pPr>
      <w:r w:rsidRPr="009309BE">
        <w:rPr>
          <w:rFonts w:asciiTheme="minorHAnsi" w:hAnsiTheme="minorHAnsi" w:cs="Tahoma"/>
          <w:b/>
          <w:sz w:val="28"/>
          <w:szCs w:val="28"/>
          <w:u w:val="single"/>
        </w:rPr>
        <w:t>Step 2</w:t>
      </w:r>
    </w:p>
    <w:tbl>
      <w:tblPr>
        <w:tblStyle w:val="TableGrid"/>
        <w:tblW w:w="0" w:type="auto"/>
        <w:tblLook w:val="04A0" w:firstRow="1" w:lastRow="0" w:firstColumn="1" w:lastColumn="0" w:noHBand="0" w:noVBand="1"/>
      </w:tblPr>
      <w:tblGrid>
        <w:gridCol w:w="2754"/>
        <w:gridCol w:w="6596"/>
      </w:tblGrid>
      <w:tr w:rsidR="009309BE" w:rsidTr="0052490E">
        <w:tc>
          <w:tcPr>
            <w:tcW w:w="2808" w:type="dxa"/>
          </w:tcPr>
          <w:p w:rsidR="009309BE" w:rsidRPr="00EF2154" w:rsidRDefault="009309BE" w:rsidP="0052490E">
            <w:pPr>
              <w:rPr>
                <w:rFonts w:ascii="Cambria" w:hAnsi="Cambria"/>
                <w:b/>
                <w:bCs/>
              </w:rPr>
            </w:pPr>
            <w:r w:rsidRPr="00EF2154">
              <w:rPr>
                <w:rFonts w:ascii="Cambria" w:hAnsi="Cambria"/>
                <w:b/>
                <w:bCs/>
              </w:rPr>
              <w:t xml:space="preserve">TIME </w:t>
            </w:r>
          </w:p>
        </w:tc>
        <w:tc>
          <w:tcPr>
            <w:tcW w:w="6768" w:type="dxa"/>
          </w:tcPr>
          <w:p w:rsidR="009309BE" w:rsidRDefault="00C970B0" w:rsidP="00C970B0">
            <w:pPr>
              <w:rPr>
                <w:rFonts w:asciiTheme="minorHAnsi" w:hAnsiTheme="minorHAnsi" w:cs="Tahoma"/>
              </w:rPr>
            </w:pPr>
            <w:r>
              <w:rPr>
                <w:bCs/>
              </w:rPr>
              <w:t xml:space="preserve">10 </w:t>
            </w:r>
            <w:r w:rsidR="009309BE">
              <w:rPr>
                <w:bCs/>
              </w:rPr>
              <w:t>min</w:t>
            </w:r>
          </w:p>
        </w:tc>
      </w:tr>
      <w:tr w:rsidR="009309BE" w:rsidTr="0052490E">
        <w:tc>
          <w:tcPr>
            <w:tcW w:w="2808" w:type="dxa"/>
          </w:tcPr>
          <w:p w:rsidR="009309BE" w:rsidRPr="00EF2154" w:rsidRDefault="009309BE" w:rsidP="0052490E">
            <w:pPr>
              <w:rPr>
                <w:rFonts w:ascii="Cambria" w:hAnsi="Cambria"/>
                <w:b/>
                <w:bCs/>
              </w:rPr>
            </w:pPr>
            <w:r w:rsidRPr="00EF2154">
              <w:rPr>
                <w:rFonts w:ascii="Cambria" w:hAnsi="Cambria"/>
                <w:b/>
                <w:bCs/>
              </w:rPr>
              <w:t>STAGE in the LESSON</w:t>
            </w:r>
          </w:p>
        </w:tc>
        <w:tc>
          <w:tcPr>
            <w:tcW w:w="6768" w:type="dxa"/>
          </w:tcPr>
          <w:p w:rsidR="009309BE" w:rsidRDefault="009309BE" w:rsidP="0052490E">
            <w:pPr>
              <w:rPr>
                <w:rFonts w:asciiTheme="minorHAnsi" w:hAnsiTheme="minorHAnsi" w:cs="Tahoma"/>
              </w:rPr>
            </w:pPr>
            <w:r>
              <w:rPr>
                <w:rFonts w:ascii="Cambria" w:hAnsi="Cambria"/>
                <w:b/>
                <w:bCs/>
              </w:rPr>
              <w:t xml:space="preserve">Review of concepts </w:t>
            </w:r>
          </w:p>
        </w:tc>
      </w:tr>
      <w:tr w:rsidR="009309BE" w:rsidTr="0052490E">
        <w:tc>
          <w:tcPr>
            <w:tcW w:w="2808" w:type="dxa"/>
          </w:tcPr>
          <w:p w:rsidR="009309BE" w:rsidRPr="00EF2154" w:rsidRDefault="009309BE" w:rsidP="0052490E">
            <w:pPr>
              <w:rPr>
                <w:rFonts w:ascii="Cambria" w:hAnsi="Cambria"/>
                <w:b/>
                <w:bCs/>
              </w:rPr>
            </w:pPr>
            <w:r>
              <w:rPr>
                <w:rFonts w:ascii="Cambria" w:hAnsi="Cambria"/>
                <w:b/>
                <w:bCs/>
              </w:rPr>
              <w:t>AIM</w:t>
            </w:r>
          </w:p>
        </w:tc>
        <w:tc>
          <w:tcPr>
            <w:tcW w:w="6768" w:type="dxa"/>
          </w:tcPr>
          <w:p w:rsidR="009309BE" w:rsidRPr="009309BE" w:rsidRDefault="009309BE" w:rsidP="009309BE">
            <w:pPr>
              <w:pStyle w:val="ListParagraph"/>
              <w:numPr>
                <w:ilvl w:val="0"/>
                <w:numId w:val="4"/>
              </w:numPr>
              <w:rPr>
                <w:rFonts w:ascii="Cambria" w:hAnsi="Cambria"/>
                <w:bCs/>
              </w:rPr>
            </w:pPr>
            <w:r w:rsidRPr="009309BE">
              <w:rPr>
                <w:rFonts w:ascii="Cambria" w:hAnsi="Cambria"/>
                <w:bCs/>
              </w:rPr>
              <w:t xml:space="preserve">Students need to be sure of the difference between TOPIC and MAIN IDEA.   </w:t>
            </w:r>
          </w:p>
          <w:p w:rsidR="009309BE" w:rsidRPr="009309BE" w:rsidRDefault="009309BE" w:rsidP="009309BE">
            <w:pPr>
              <w:pStyle w:val="ListParagraph"/>
              <w:numPr>
                <w:ilvl w:val="0"/>
                <w:numId w:val="4"/>
              </w:numPr>
              <w:rPr>
                <w:rFonts w:ascii="Cambria" w:hAnsi="Cambria"/>
                <w:bCs/>
              </w:rPr>
            </w:pPr>
            <w:r w:rsidRPr="009309BE">
              <w:rPr>
                <w:rFonts w:ascii="Cambria" w:hAnsi="Cambria"/>
                <w:bCs/>
              </w:rPr>
              <w:t>Students need to understand what an opinion is</w:t>
            </w:r>
          </w:p>
        </w:tc>
      </w:tr>
      <w:tr w:rsidR="009309BE" w:rsidTr="0052490E">
        <w:tc>
          <w:tcPr>
            <w:tcW w:w="2808" w:type="dxa"/>
          </w:tcPr>
          <w:p w:rsidR="009309BE" w:rsidRPr="00EF2154" w:rsidRDefault="009309BE" w:rsidP="0052490E">
            <w:pPr>
              <w:rPr>
                <w:rFonts w:ascii="Cambria" w:hAnsi="Cambria"/>
                <w:b/>
                <w:bCs/>
              </w:rPr>
            </w:pPr>
            <w:r w:rsidRPr="00EF2154">
              <w:rPr>
                <w:rFonts w:ascii="Cambria" w:hAnsi="Cambria"/>
                <w:b/>
                <w:bCs/>
              </w:rPr>
              <w:t>Teacher Activity</w:t>
            </w:r>
          </w:p>
        </w:tc>
        <w:tc>
          <w:tcPr>
            <w:tcW w:w="6768" w:type="dxa"/>
          </w:tcPr>
          <w:p w:rsidR="009309BE" w:rsidRDefault="009309BE" w:rsidP="009309BE">
            <w:pPr>
              <w:rPr>
                <w:rFonts w:asciiTheme="minorHAnsi" w:hAnsiTheme="minorHAnsi" w:cs="Tahoma"/>
              </w:rPr>
            </w:pPr>
            <w:r>
              <w:rPr>
                <w:bCs/>
              </w:rPr>
              <w:t>The teacher shows the students a series of pictures such as the one given below and asks students to identify the topic and main idea of the pictures.   S</w:t>
            </w:r>
            <w:r w:rsidR="006D72B7">
              <w:rPr>
                <w:bCs/>
              </w:rPr>
              <w:t>tudents should also discuss their opinions of the diagrams.</w:t>
            </w:r>
          </w:p>
        </w:tc>
      </w:tr>
      <w:tr w:rsidR="009309BE" w:rsidTr="0052490E">
        <w:tc>
          <w:tcPr>
            <w:tcW w:w="2808" w:type="dxa"/>
          </w:tcPr>
          <w:p w:rsidR="009309BE" w:rsidRPr="00EF2154" w:rsidRDefault="009309BE" w:rsidP="0052490E">
            <w:pPr>
              <w:rPr>
                <w:rFonts w:ascii="Cambria" w:hAnsi="Cambria"/>
                <w:b/>
                <w:bCs/>
              </w:rPr>
            </w:pPr>
            <w:r w:rsidRPr="00EF2154">
              <w:rPr>
                <w:rFonts w:ascii="Cambria" w:hAnsi="Cambria"/>
                <w:b/>
                <w:bCs/>
              </w:rPr>
              <w:t>Student Activity</w:t>
            </w:r>
          </w:p>
        </w:tc>
        <w:tc>
          <w:tcPr>
            <w:tcW w:w="6768" w:type="dxa"/>
          </w:tcPr>
          <w:p w:rsidR="009309BE" w:rsidRDefault="009309BE" w:rsidP="009309BE">
            <w:pPr>
              <w:rPr>
                <w:rFonts w:asciiTheme="minorHAnsi" w:hAnsiTheme="minorHAnsi" w:cs="Tahoma"/>
              </w:rPr>
            </w:pPr>
            <w:r>
              <w:rPr>
                <w:bCs/>
              </w:rPr>
              <w:t>Students work together to analyze the diagrams</w:t>
            </w:r>
          </w:p>
        </w:tc>
      </w:tr>
      <w:tr w:rsidR="009309BE" w:rsidTr="0052490E">
        <w:tc>
          <w:tcPr>
            <w:tcW w:w="2808" w:type="dxa"/>
          </w:tcPr>
          <w:p w:rsidR="009309BE" w:rsidRPr="00EF2154" w:rsidRDefault="009309BE" w:rsidP="0052490E">
            <w:pPr>
              <w:rPr>
                <w:rFonts w:ascii="Cambria" w:hAnsi="Cambria"/>
                <w:b/>
                <w:bCs/>
              </w:rPr>
            </w:pPr>
            <w:r w:rsidRPr="00EF2154">
              <w:rPr>
                <w:rFonts w:ascii="Cambria" w:hAnsi="Cambria"/>
                <w:b/>
                <w:bCs/>
              </w:rPr>
              <w:t>Interactive pattern</w:t>
            </w:r>
          </w:p>
        </w:tc>
        <w:tc>
          <w:tcPr>
            <w:tcW w:w="6768" w:type="dxa"/>
          </w:tcPr>
          <w:p w:rsidR="009309BE" w:rsidRDefault="009309BE" w:rsidP="0052490E">
            <w:pPr>
              <w:rPr>
                <w:rFonts w:asciiTheme="minorHAnsi" w:hAnsiTheme="minorHAnsi" w:cs="Tahoma"/>
              </w:rPr>
            </w:pPr>
            <w:r>
              <w:rPr>
                <w:bCs/>
              </w:rPr>
              <w:t>S-S-S</w:t>
            </w:r>
          </w:p>
        </w:tc>
      </w:tr>
      <w:tr w:rsidR="009309BE" w:rsidTr="0052490E">
        <w:tc>
          <w:tcPr>
            <w:tcW w:w="2808" w:type="dxa"/>
          </w:tcPr>
          <w:p w:rsidR="009309BE" w:rsidRDefault="009309BE" w:rsidP="0052490E">
            <w:r w:rsidRPr="00EF2154">
              <w:rPr>
                <w:rFonts w:ascii="Cambria" w:hAnsi="Cambria"/>
                <w:b/>
                <w:bCs/>
              </w:rPr>
              <w:t>Aids</w:t>
            </w:r>
          </w:p>
        </w:tc>
        <w:tc>
          <w:tcPr>
            <w:tcW w:w="6768" w:type="dxa"/>
          </w:tcPr>
          <w:p w:rsidR="009309BE" w:rsidRPr="00934656" w:rsidRDefault="009309BE" w:rsidP="0052490E">
            <w:pPr>
              <w:rPr>
                <w:bCs/>
              </w:rPr>
            </w:pPr>
            <w:r>
              <w:rPr>
                <w:bCs/>
              </w:rPr>
              <w:t>Diagrams shown on the overhead</w:t>
            </w:r>
            <w:r w:rsidR="006D72B7">
              <w:rPr>
                <w:bCs/>
              </w:rPr>
              <w:t>, computer, projector</w:t>
            </w:r>
          </w:p>
        </w:tc>
      </w:tr>
    </w:tbl>
    <w:p w:rsidR="006D72B7" w:rsidRDefault="006D72B7" w:rsidP="006A3F37">
      <w:pPr>
        <w:rPr>
          <w:rFonts w:asciiTheme="minorHAnsi" w:hAnsiTheme="minorHAnsi" w:cs="Tahoma"/>
          <w:b/>
          <w:sz w:val="28"/>
          <w:szCs w:val="28"/>
          <w:u w:val="single"/>
        </w:rPr>
      </w:pPr>
    </w:p>
    <w:p w:rsidR="009309BE" w:rsidRDefault="009309BE" w:rsidP="006A3F37">
      <w:pPr>
        <w:rPr>
          <w:rFonts w:asciiTheme="minorHAnsi" w:hAnsiTheme="minorHAnsi" w:cs="Tahoma"/>
          <w:b/>
          <w:sz w:val="28"/>
          <w:szCs w:val="28"/>
          <w:u w:val="single"/>
        </w:rPr>
      </w:pPr>
      <w:r>
        <w:t>NOTE:  This is a scaffolding exercise designed to set up the analysis of the reading texts.</w:t>
      </w:r>
    </w:p>
    <w:p w:rsidR="009309BE" w:rsidRDefault="006D72B7" w:rsidP="006A3F37">
      <w:pPr>
        <w:rPr>
          <w:rFonts w:asciiTheme="minorHAnsi" w:hAnsiTheme="minorHAnsi" w:cs="Tahoma"/>
          <w:b/>
          <w:sz w:val="28"/>
          <w:szCs w:val="28"/>
          <w:u w:val="single"/>
        </w:rPr>
      </w:pPr>
      <w:r>
        <w:rPr>
          <w:rFonts w:asciiTheme="minorHAnsi" w:hAnsiTheme="minorHAnsi" w:cs="Tahoma"/>
          <w:b/>
          <w:noProof/>
          <w:sz w:val="28"/>
          <w:szCs w:val="28"/>
          <w:u w:val="single"/>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4026</wp:posOffset>
            </wp:positionV>
            <wp:extent cx="2768400" cy="2282400"/>
            <wp:effectExtent l="0" t="0" r="0" b="0"/>
            <wp:wrapTight wrapText="bothSides">
              <wp:wrapPolygon edited="0">
                <wp:start x="0" y="0"/>
                <wp:lineTo x="0" y="21456"/>
                <wp:lineTo x="21407" y="21456"/>
                <wp:lineTo x="21407" y="0"/>
                <wp:lineTo x="0" y="0"/>
              </wp:wrapPolygon>
            </wp:wrapTight>
            <wp:docPr id="1" name="Picture 0" descr="Kids playing in 1984 vs kids playing i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playing in 1984 vs kids playing in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400" cy="2282400"/>
                    </a:xfrm>
                    <a:prstGeom prst="rect">
                      <a:avLst/>
                    </a:prstGeom>
                  </pic:spPr>
                </pic:pic>
              </a:graphicData>
            </a:graphic>
            <wp14:sizeRelH relativeFrom="margin">
              <wp14:pctWidth>0</wp14:pctWidth>
            </wp14:sizeRelH>
            <wp14:sizeRelV relativeFrom="margin">
              <wp14:pctHeight>0</wp14:pctHeight>
            </wp14:sizeRelV>
          </wp:anchor>
        </w:drawing>
      </w:r>
    </w:p>
    <w:p w:rsidR="009309BE" w:rsidRDefault="006D72B7" w:rsidP="006A3F37">
      <w:pPr>
        <w:rPr>
          <w:rFonts w:ascii="Cambria" w:hAnsi="Cambria"/>
          <w:bCs/>
        </w:rPr>
      </w:pPr>
      <w:r>
        <w:rPr>
          <w:rFonts w:ascii="Cambria" w:hAnsi="Cambria"/>
          <w:bCs/>
        </w:rPr>
        <w:t>Possible answers:</w:t>
      </w:r>
    </w:p>
    <w:p w:rsidR="006D72B7" w:rsidRDefault="006D72B7" w:rsidP="006A3F37">
      <w:pPr>
        <w:rPr>
          <w:rFonts w:ascii="Cambria" w:hAnsi="Cambria"/>
          <w:bCs/>
        </w:rPr>
      </w:pPr>
      <w:r>
        <w:rPr>
          <w:rFonts w:ascii="Cambria" w:hAnsi="Cambria"/>
          <w:bCs/>
        </w:rPr>
        <w:t>TOPIC:   The diagr</w:t>
      </w:r>
      <w:r w:rsidR="008D0748">
        <w:rPr>
          <w:rFonts w:ascii="Cambria" w:hAnsi="Cambria"/>
          <w:bCs/>
        </w:rPr>
        <w:t xml:space="preserve">ams compare the way kids spent their free time </w:t>
      </w:r>
      <w:r>
        <w:rPr>
          <w:rFonts w:ascii="Cambria" w:hAnsi="Cambria"/>
          <w:bCs/>
        </w:rPr>
        <w:t>in 1984 and in 2012</w:t>
      </w:r>
    </w:p>
    <w:p w:rsidR="00FC4881" w:rsidRDefault="00FC4881" w:rsidP="006A3F37">
      <w:pPr>
        <w:rPr>
          <w:rFonts w:ascii="Cambria" w:hAnsi="Cambria"/>
          <w:bCs/>
        </w:rPr>
      </w:pPr>
    </w:p>
    <w:p w:rsidR="006D72B7" w:rsidRDefault="006D72B7" w:rsidP="006A3F37">
      <w:pPr>
        <w:rPr>
          <w:rFonts w:ascii="Cambria" w:hAnsi="Cambria"/>
          <w:bCs/>
        </w:rPr>
      </w:pPr>
      <w:r>
        <w:rPr>
          <w:rFonts w:ascii="Cambria" w:hAnsi="Cambria"/>
          <w:bCs/>
        </w:rPr>
        <w:t>Main Idea:  Kids were much more physically active in 1984 than in 2012</w:t>
      </w:r>
    </w:p>
    <w:p w:rsidR="00FC4881" w:rsidRDefault="00FC4881" w:rsidP="006A3F37">
      <w:pPr>
        <w:rPr>
          <w:rFonts w:ascii="Cambria" w:hAnsi="Cambria"/>
          <w:bCs/>
        </w:rPr>
      </w:pPr>
    </w:p>
    <w:p w:rsidR="00FC4881" w:rsidRDefault="00FC4881" w:rsidP="006A3F37">
      <w:pPr>
        <w:rPr>
          <w:rFonts w:ascii="Cambria" w:hAnsi="Cambria"/>
          <w:bCs/>
        </w:rPr>
      </w:pPr>
    </w:p>
    <w:p w:rsidR="006D72B7" w:rsidRPr="00C970B0" w:rsidRDefault="006D72B7" w:rsidP="006A3F37">
      <w:pPr>
        <w:rPr>
          <w:rFonts w:ascii="Cambria" w:hAnsi="Cambria"/>
          <w:bCs/>
        </w:rPr>
      </w:pPr>
      <w:r>
        <w:rPr>
          <w:rFonts w:ascii="Cambria" w:hAnsi="Cambria"/>
          <w:bCs/>
        </w:rPr>
        <w:t>Opinion: Of course, there are many opinions.  The teacher needs to help students avoid</w:t>
      </w:r>
      <w:r w:rsidR="00C970B0">
        <w:rPr>
          <w:rFonts w:ascii="Cambria" w:hAnsi="Cambria"/>
          <w:bCs/>
        </w:rPr>
        <w:t xml:space="preserve"> ideas which just repeat what they see in the diagram</w:t>
      </w:r>
      <w:r w:rsidR="00A45732">
        <w:rPr>
          <w:rFonts w:ascii="Cambria" w:hAnsi="Cambria"/>
          <w:bCs/>
        </w:rPr>
        <w:t>, such as “I think kids use electronic devices nowaday</w:t>
      </w:r>
      <w:r w:rsidR="008D0748">
        <w:rPr>
          <w:rFonts w:ascii="Cambria" w:hAnsi="Cambria"/>
          <w:bCs/>
        </w:rPr>
        <w:t>s</w:t>
      </w:r>
      <w:r w:rsidR="00A45732">
        <w:rPr>
          <w:rFonts w:ascii="Cambria" w:hAnsi="Cambria"/>
          <w:bCs/>
        </w:rPr>
        <w:t>”</w:t>
      </w:r>
      <w:r w:rsidR="00C970B0">
        <w:rPr>
          <w:rFonts w:ascii="Cambria" w:hAnsi="Cambria"/>
          <w:bCs/>
        </w:rPr>
        <w:t>.   The teacher needs to allow the students to feel free to give their own thoughts and to see things from different perspectives.</w:t>
      </w:r>
    </w:p>
    <w:p w:rsidR="006A3F37" w:rsidRPr="006A3F37" w:rsidRDefault="006A3F37" w:rsidP="006A3F37">
      <w:pPr>
        <w:rPr>
          <w:rFonts w:asciiTheme="minorHAnsi" w:hAnsiTheme="minorHAnsi" w:cs="Tahoma"/>
          <w:b/>
          <w:sz w:val="28"/>
          <w:szCs w:val="28"/>
          <w:u w:val="single"/>
        </w:rPr>
      </w:pPr>
      <w:r w:rsidRPr="006A3F37">
        <w:rPr>
          <w:rFonts w:asciiTheme="minorHAnsi" w:hAnsiTheme="minorHAnsi" w:cs="Tahoma"/>
          <w:b/>
          <w:sz w:val="28"/>
          <w:szCs w:val="28"/>
          <w:u w:val="single"/>
        </w:rPr>
        <w:lastRenderedPageBreak/>
        <w:t xml:space="preserve">Step </w:t>
      </w:r>
      <w:r w:rsidR="009309BE">
        <w:rPr>
          <w:rFonts w:asciiTheme="minorHAnsi" w:hAnsiTheme="minorHAnsi" w:cs="Tahoma"/>
          <w:b/>
          <w:sz w:val="28"/>
          <w:szCs w:val="28"/>
          <w:u w:val="single"/>
        </w:rPr>
        <w:t>3</w:t>
      </w:r>
    </w:p>
    <w:tbl>
      <w:tblPr>
        <w:tblStyle w:val="TableGrid"/>
        <w:tblW w:w="0" w:type="auto"/>
        <w:tblLook w:val="04A0" w:firstRow="1" w:lastRow="0" w:firstColumn="1" w:lastColumn="0" w:noHBand="0" w:noVBand="1"/>
      </w:tblPr>
      <w:tblGrid>
        <w:gridCol w:w="2758"/>
        <w:gridCol w:w="6592"/>
      </w:tblGrid>
      <w:tr w:rsidR="006A3F37" w:rsidTr="0052490E">
        <w:tc>
          <w:tcPr>
            <w:tcW w:w="2808" w:type="dxa"/>
          </w:tcPr>
          <w:p w:rsidR="006A3F37" w:rsidRPr="00EF2154" w:rsidRDefault="006A3F37" w:rsidP="0052490E">
            <w:pPr>
              <w:rPr>
                <w:rFonts w:ascii="Cambria" w:hAnsi="Cambria"/>
                <w:b/>
                <w:bCs/>
              </w:rPr>
            </w:pPr>
            <w:r w:rsidRPr="00EF2154">
              <w:rPr>
                <w:rFonts w:ascii="Cambria" w:hAnsi="Cambria"/>
                <w:b/>
                <w:bCs/>
              </w:rPr>
              <w:t xml:space="preserve">TIME </w:t>
            </w:r>
          </w:p>
        </w:tc>
        <w:tc>
          <w:tcPr>
            <w:tcW w:w="6768" w:type="dxa"/>
          </w:tcPr>
          <w:p w:rsidR="006A3F37" w:rsidRDefault="00C970B0" w:rsidP="0052490E">
            <w:pPr>
              <w:rPr>
                <w:rFonts w:asciiTheme="minorHAnsi" w:hAnsiTheme="minorHAnsi" w:cs="Tahoma"/>
              </w:rPr>
            </w:pPr>
            <w:r>
              <w:rPr>
                <w:bCs/>
              </w:rPr>
              <w:t>15</w:t>
            </w:r>
            <w:r w:rsidR="00230326">
              <w:rPr>
                <w:bCs/>
              </w:rPr>
              <w:t xml:space="preserve"> - 20</w:t>
            </w:r>
            <w:r w:rsidR="006A3F37">
              <w:rPr>
                <w:bCs/>
              </w:rPr>
              <w:t xml:space="preserve"> min</w:t>
            </w:r>
          </w:p>
        </w:tc>
      </w:tr>
      <w:tr w:rsidR="006A3F37" w:rsidTr="0052490E">
        <w:tc>
          <w:tcPr>
            <w:tcW w:w="2808" w:type="dxa"/>
          </w:tcPr>
          <w:p w:rsidR="006A3F37" w:rsidRPr="00EF2154" w:rsidRDefault="006A3F37" w:rsidP="0052490E">
            <w:pPr>
              <w:rPr>
                <w:rFonts w:ascii="Cambria" w:hAnsi="Cambria"/>
                <w:b/>
                <w:bCs/>
              </w:rPr>
            </w:pPr>
            <w:r w:rsidRPr="00EF2154">
              <w:rPr>
                <w:rFonts w:ascii="Cambria" w:hAnsi="Cambria"/>
                <w:b/>
                <w:bCs/>
              </w:rPr>
              <w:t>STAGE in the LESSON</w:t>
            </w:r>
          </w:p>
        </w:tc>
        <w:tc>
          <w:tcPr>
            <w:tcW w:w="6768" w:type="dxa"/>
          </w:tcPr>
          <w:p w:rsidR="006A3F37" w:rsidRDefault="006A3F37" w:rsidP="00230326">
            <w:pPr>
              <w:rPr>
                <w:rFonts w:asciiTheme="minorHAnsi" w:hAnsiTheme="minorHAnsi" w:cs="Tahoma"/>
              </w:rPr>
            </w:pPr>
            <w:r>
              <w:rPr>
                <w:rFonts w:ascii="Cambria" w:hAnsi="Cambria"/>
                <w:b/>
                <w:bCs/>
              </w:rPr>
              <w:t>Reading</w:t>
            </w:r>
            <w:r w:rsidR="00230326">
              <w:rPr>
                <w:rFonts w:ascii="Cambria" w:hAnsi="Cambria"/>
                <w:b/>
                <w:bCs/>
              </w:rPr>
              <w:t xml:space="preserve">, </w:t>
            </w:r>
            <w:r>
              <w:rPr>
                <w:rFonts w:ascii="Cambria" w:hAnsi="Cambria"/>
                <w:b/>
                <w:bCs/>
              </w:rPr>
              <w:t>analysis</w:t>
            </w:r>
            <w:r w:rsidR="00230326">
              <w:rPr>
                <w:rFonts w:ascii="Cambria" w:hAnsi="Cambria"/>
                <w:b/>
                <w:bCs/>
              </w:rPr>
              <w:t xml:space="preserve"> and paraphrasing</w:t>
            </w:r>
          </w:p>
        </w:tc>
      </w:tr>
      <w:tr w:rsidR="006A3F37" w:rsidTr="0052490E">
        <w:tc>
          <w:tcPr>
            <w:tcW w:w="2808" w:type="dxa"/>
          </w:tcPr>
          <w:p w:rsidR="006A3F37" w:rsidRPr="00EF2154" w:rsidRDefault="006A3F37" w:rsidP="0052490E">
            <w:pPr>
              <w:rPr>
                <w:rFonts w:ascii="Cambria" w:hAnsi="Cambria"/>
                <w:b/>
                <w:bCs/>
              </w:rPr>
            </w:pPr>
            <w:r w:rsidRPr="00EF2154">
              <w:rPr>
                <w:rFonts w:ascii="Cambria" w:hAnsi="Cambria"/>
                <w:b/>
                <w:bCs/>
              </w:rPr>
              <w:t>Teacher Activity</w:t>
            </w:r>
          </w:p>
        </w:tc>
        <w:tc>
          <w:tcPr>
            <w:tcW w:w="6768" w:type="dxa"/>
          </w:tcPr>
          <w:p w:rsidR="006A3F37" w:rsidRDefault="009309BE" w:rsidP="006A3F37">
            <w:pPr>
              <w:rPr>
                <w:rFonts w:asciiTheme="minorHAnsi" w:hAnsiTheme="minorHAnsi" w:cs="Tahoma"/>
              </w:rPr>
            </w:pPr>
            <w:r>
              <w:rPr>
                <w:bCs/>
              </w:rPr>
              <w:t>The teacher divides the students into groups, giving each group a newspaper article.   They are told to read it and to fill in the form below</w:t>
            </w:r>
            <w:r w:rsidR="00230326">
              <w:rPr>
                <w:bCs/>
              </w:rPr>
              <w:t>.  The teacher circulates to give assistance if needed.</w:t>
            </w:r>
          </w:p>
        </w:tc>
      </w:tr>
      <w:tr w:rsidR="006A3F37" w:rsidTr="0052490E">
        <w:tc>
          <w:tcPr>
            <w:tcW w:w="2808" w:type="dxa"/>
          </w:tcPr>
          <w:p w:rsidR="006A3F37" w:rsidRPr="00EF2154" w:rsidRDefault="006A3F37" w:rsidP="0052490E">
            <w:pPr>
              <w:rPr>
                <w:rFonts w:ascii="Cambria" w:hAnsi="Cambria"/>
                <w:b/>
                <w:bCs/>
              </w:rPr>
            </w:pPr>
            <w:r w:rsidRPr="00EF2154">
              <w:rPr>
                <w:rFonts w:ascii="Cambria" w:hAnsi="Cambria"/>
                <w:b/>
                <w:bCs/>
              </w:rPr>
              <w:t>Student Activity</w:t>
            </w:r>
          </w:p>
        </w:tc>
        <w:tc>
          <w:tcPr>
            <w:tcW w:w="6768" w:type="dxa"/>
          </w:tcPr>
          <w:p w:rsidR="006A3F37" w:rsidRDefault="006A3F37" w:rsidP="009309BE">
            <w:pPr>
              <w:rPr>
                <w:rFonts w:asciiTheme="minorHAnsi" w:hAnsiTheme="minorHAnsi" w:cs="Tahoma"/>
              </w:rPr>
            </w:pPr>
            <w:r>
              <w:rPr>
                <w:bCs/>
              </w:rPr>
              <w:t xml:space="preserve">Students </w:t>
            </w:r>
            <w:r w:rsidR="009309BE">
              <w:rPr>
                <w:bCs/>
              </w:rPr>
              <w:t>work together or individually to complete the task</w:t>
            </w:r>
          </w:p>
        </w:tc>
      </w:tr>
      <w:tr w:rsidR="006A3F37" w:rsidTr="0052490E">
        <w:tc>
          <w:tcPr>
            <w:tcW w:w="2808" w:type="dxa"/>
          </w:tcPr>
          <w:p w:rsidR="006A3F37" w:rsidRPr="00EF2154" w:rsidRDefault="006A3F37" w:rsidP="0052490E">
            <w:pPr>
              <w:rPr>
                <w:rFonts w:ascii="Cambria" w:hAnsi="Cambria"/>
                <w:b/>
                <w:bCs/>
              </w:rPr>
            </w:pPr>
            <w:r w:rsidRPr="00EF2154">
              <w:rPr>
                <w:rFonts w:ascii="Cambria" w:hAnsi="Cambria"/>
                <w:b/>
                <w:bCs/>
              </w:rPr>
              <w:t>Interactive pattern</w:t>
            </w:r>
          </w:p>
        </w:tc>
        <w:tc>
          <w:tcPr>
            <w:tcW w:w="6768" w:type="dxa"/>
          </w:tcPr>
          <w:p w:rsidR="006A3F37" w:rsidRDefault="009309BE" w:rsidP="0052490E">
            <w:pPr>
              <w:rPr>
                <w:rFonts w:asciiTheme="minorHAnsi" w:hAnsiTheme="minorHAnsi" w:cs="Tahoma"/>
              </w:rPr>
            </w:pPr>
            <w:r>
              <w:rPr>
                <w:bCs/>
              </w:rPr>
              <w:t>S-S-S</w:t>
            </w:r>
          </w:p>
        </w:tc>
      </w:tr>
      <w:tr w:rsidR="006A3F37" w:rsidTr="0052490E">
        <w:tc>
          <w:tcPr>
            <w:tcW w:w="2808" w:type="dxa"/>
          </w:tcPr>
          <w:p w:rsidR="006A3F37" w:rsidRDefault="006A3F37" w:rsidP="0052490E">
            <w:r w:rsidRPr="00EF2154">
              <w:rPr>
                <w:rFonts w:ascii="Cambria" w:hAnsi="Cambria"/>
                <w:b/>
                <w:bCs/>
              </w:rPr>
              <w:t>Aids</w:t>
            </w:r>
          </w:p>
        </w:tc>
        <w:tc>
          <w:tcPr>
            <w:tcW w:w="6768" w:type="dxa"/>
          </w:tcPr>
          <w:p w:rsidR="006A3F37" w:rsidRPr="00934656" w:rsidRDefault="009309BE" w:rsidP="0052490E">
            <w:pPr>
              <w:rPr>
                <w:bCs/>
              </w:rPr>
            </w:pPr>
            <w:r>
              <w:rPr>
                <w:bCs/>
              </w:rPr>
              <w:t>Authentic article</w:t>
            </w:r>
            <w:r w:rsidR="00C970B0">
              <w:rPr>
                <w:bCs/>
              </w:rPr>
              <w:t>s</w:t>
            </w:r>
            <w:r>
              <w:rPr>
                <w:bCs/>
              </w:rPr>
              <w:t xml:space="preserve"> and handout</w:t>
            </w:r>
          </w:p>
        </w:tc>
      </w:tr>
    </w:tbl>
    <w:p w:rsidR="00A45732" w:rsidRDefault="00A45732" w:rsidP="00C970B0"/>
    <w:tbl>
      <w:tblPr>
        <w:tblStyle w:val="TableGrid"/>
        <w:tblW w:w="0" w:type="auto"/>
        <w:tblInd w:w="720" w:type="dxa"/>
        <w:tblLook w:val="04A0" w:firstRow="1" w:lastRow="0" w:firstColumn="1" w:lastColumn="0" w:noHBand="0" w:noVBand="1"/>
      </w:tblPr>
      <w:tblGrid>
        <w:gridCol w:w="8562"/>
      </w:tblGrid>
      <w:tr w:rsidR="00441318" w:rsidTr="001212F4">
        <w:trPr>
          <w:trHeight w:val="5097"/>
        </w:trPr>
        <w:tc>
          <w:tcPr>
            <w:tcW w:w="8562" w:type="dxa"/>
          </w:tcPr>
          <w:p w:rsidR="00441318" w:rsidRDefault="00441318" w:rsidP="003D7E2C">
            <w:pPr>
              <w:ind w:left="720"/>
            </w:pPr>
            <w:r>
              <w:t>TOPIC:</w:t>
            </w:r>
          </w:p>
          <w:p w:rsidR="00441318" w:rsidRDefault="00441318" w:rsidP="003D7E2C">
            <w:pPr>
              <w:ind w:left="720"/>
            </w:pPr>
          </w:p>
          <w:p w:rsidR="00441318" w:rsidRDefault="00441318" w:rsidP="003D7E2C">
            <w:pPr>
              <w:ind w:left="720"/>
            </w:pPr>
            <w:r>
              <w:t>MAIN IDEA:</w:t>
            </w:r>
          </w:p>
          <w:p w:rsidR="00441318" w:rsidRDefault="00441318" w:rsidP="003D7E2C">
            <w:pPr>
              <w:ind w:left="720"/>
            </w:pPr>
          </w:p>
          <w:p w:rsidR="00441318" w:rsidRDefault="00441318" w:rsidP="003D7E2C">
            <w:pPr>
              <w:ind w:left="720"/>
            </w:pPr>
            <w:r>
              <w:t>INTERESTING DETAILS: (use paraphrase)</w:t>
            </w:r>
          </w:p>
          <w:p w:rsidR="00441318" w:rsidRDefault="00441318" w:rsidP="003D7E2C">
            <w:pPr>
              <w:ind w:left="720"/>
            </w:pPr>
          </w:p>
          <w:p w:rsidR="001212F4" w:rsidRDefault="001212F4" w:rsidP="003D7E2C">
            <w:pPr>
              <w:ind w:left="720"/>
            </w:pPr>
          </w:p>
          <w:p w:rsidR="001212F4" w:rsidRDefault="001212F4" w:rsidP="003D7E2C">
            <w:pPr>
              <w:ind w:left="720"/>
            </w:pPr>
          </w:p>
          <w:p w:rsidR="00441318" w:rsidRDefault="00441318" w:rsidP="003D7E2C">
            <w:pPr>
              <w:ind w:left="720"/>
            </w:pPr>
            <w:r>
              <w:t xml:space="preserve">NEW VOCABULARY: (at least 5 new words – electronic devices are permitted to look up new words).  </w:t>
            </w:r>
          </w:p>
          <w:p w:rsidR="00441318" w:rsidRDefault="00441318" w:rsidP="003D7E2C">
            <w:pPr>
              <w:ind w:left="720"/>
            </w:pPr>
          </w:p>
          <w:p w:rsidR="001212F4" w:rsidRDefault="001212F4" w:rsidP="003D7E2C">
            <w:pPr>
              <w:ind w:left="720"/>
            </w:pPr>
          </w:p>
          <w:p w:rsidR="001212F4" w:rsidRDefault="001212F4" w:rsidP="003D7E2C">
            <w:pPr>
              <w:ind w:left="720"/>
            </w:pPr>
          </w:p>
          <w:p w:rsidR="00441318" w:rsidRDefault="00441318" w:rsidP="003D7E2C">
            <w:pPr>
              <w:ind w:left="720"/>
            </w:pPr>
            <w:r>
              <w:t>YOUR OPINION:</w:t>
            </w:r>
          </w:p>
          <w:p w:rsidR="00441318" w:rsidRDefault="00441318" w:rsidP="003D7E2C"/>
        </w:tc>
      </w:tr>
    </w:tbl>
    <w:p w:rsidR="00441318" w:rsidRDefault="00441318" w:rsidP="00C970B0"/>
    <w:p w:rsidR="00A969A9" w:rsidRDefault="00230326" w:rsidP="00C970B0">
      <w:r>
        <w:t xml:space="preserve">Note:  Students should not be expected to understand every word in the article.   The teacher needs to make </w:t>
      </w:r>
      <w:r w:rsidR="00A969A9">
        <w:t xml:space="preserve">sure that </w:t>
      </w:r>
      <w:r w:rsidR="00FC4881">
        <w:t>students are not translating every word they do not understand</w:t>
      </w:r>
      <w:r w:rsidR="00A969A9">
        <w:t xml:space="preserve">.   However, students </w:t>
      </w:r>
      <w:r w:rsidR="00FC4881">
        <w:t xml:space="preserve">should be </w:t>
      </w:r>
      <w:r w:rsidR="00A969A9">
        <w:t xml:space="preserve">allowed to use their phones to look up certain words they think could be useful for </w:t>
      </w:r>
      <w:r w:rsidR="001B65E7">
        <w:t xml:space="preserve">the next step.   The idea is for students to practice distinguishing between topic specific and general academic vocabulary.   </w:t>
      </w:r>
    </w:p>
    <w:p w:rsidR="00230326" w:rsidRDefault="00230326">
      <w:r>
        <w:t>Note:  the teacher should encourage the students to learn the pronunciation of these words as well as their meanings, using an online source or asking the teacher for guidance.   This will be important for the next step.</w:t>
      </w:r>
    </w:p>
    <w:p w:rsidR="001212F4" w:rsidRDefault="001212F4" w:rsidP="00230326">
      <w:pPr>
        <w:rPr>
          <w:rFonts w:asciiTheme="minorHAnsi" w:hAnsiTheme="minorHAnsi" w:cs="Tahoma"/>
          <w:b/>
          <w:sz w:val="28"/>
          <w:szCs w:val="28"/>
          <w:u w:val="single"/>
        </w:rPr>
      </w:pPr>
    </w:p>
    <w:p w:rsidR="001212F4" w:rsidRDefault="001212F4" w:rsidP="00230326">
      <w:pPr>
        <w:rPr>
          <w:rFonts w:asciiTheme="minorHAnsi" w:hAnsiTheme="minorHAnsi" w:cs="Tahoma"/>
          <w:b/>
          <w:sz w:val="28"/>
          <w:szCs w:val="28"/>
          <w:u w:val="single"/>
        </w:rPr>
      </w:pPr>
    </w:p>
    <w:p w:rsidR="00230326" w:rsidRPr="006A3F37" w:rsidRDefault="00230326" w:rsidP="00230326">
      <w:pPr>
        <w:rPr>
          <w:rFonts w:asciiTheme="minorHAnsi" w:hAnsiTheme="minorHAnsi" w:cs="Tahoma"/>
          <w:b/>
          <w:sz w:val="28"/>
          <w:szCs w:val="28"/>
          <w:u w:val="single"/>
        </w:rPr>
      </w:pPr>
      <w:bookmarkStart w:id="0" w:name="_GoBack"/>
      <w:bookmarkEnd w:id="0"/>
      <w:r w:rsidRPr="006A3F37">
        <w:rPr>
          <w:rFonts w:asciiTheme="minorHAnsi" w:hAnsiTheme="minorHAnsi" w:cs="Tahoma"/>
          <w:b/>
          <w:sz w:val="28"/>
          <w:szCs w:val="28"/>
          <w:u w:val="single"/>
        </w:rPr>
        <w:lastRenderedPageBreak/>
        <w:t xml:space="preserve">Step </w:t>
      </w:r>
      <w:r>
        <w:rPr>
          <w:rFonts w:asciiTheme="minorHAnsi" w:hAnsiTheme="minorHAnsi" w:cs="Tahoma"/>
          <w:b/>
          <w:sz w:val="28"/>
          <w:szCs w:val="28"/>
          <w:u w:val="single"/>
        </w:rPr>
        <w:t>4</w:t>
      </w:r>
    </w:p>
    <w:tbl>
      <w:tblPr>
        <w:tblStyle w:val="TableGrid"/>
        <w:tblW w:w="0" w:type="auto"/>
        <w:tblLook w:val="04A0" w:firstRow="1" w:lastRow="0" w:firstColumn="1" w:lastColumn="0" w:noHBand="0" w:noVBand="1"/>
      </w:tblPr>
      <w:tblGrid>
        <w:gridCol w:w="2760"/>
        <w:gridCol w:w="6590"/>
      </w:tblGrid>
      <w:tr w:rsidR="00230326" w:rsidTr="0052490E">
        <w:tc>
          <w:tcPr>
            <w:tcW w:w="2808" w:type="dxa"/>
          </w:tcPr>
          <w:p w:rsidR="00230326" w:rsidRPr="00EF2154" w:rsidRDefault="00230326" w:rsidP="0052490E">
            <w:pPr>
              <w:rPr>
                <w:rFonts w:ascii="Cambria" w:hAnsi="Cambria"/>
                <w:b/>
                <w:bCs/>
              </w:rPr>
            </w:pPr>
            <w:r w:rsidRPr="00EF2154">
              <w:rPr>
                <w:rFonts w:ascii="Cambria" w:hAnsi="Cambria"/>
                <w:b/>
                <w:bCs/>
              </w:rPr>
              <w:t xml:space="preserve">TIME </w:t>
            </w:r>
          </w:p>
        </w:tc>
        <w:tc>
          <w:tcPr>
            <w:tcW w:w="6768" w:type="dxa"/>
          </w:tcPr>
          <w:p w:rsidR="00230326" w:rsidRDefault="00230326" w:rsidP="001212F4">
            <w:pPr>
              <w:rPr>
                <w:rFonts w:asciiTheme="minorHAnsi" w:hAnsiTheme="minorHAnsi" w:cs="Tahoma"/>
              </w:rPr>
            </w:pPr>
            <w:r>
              <w:rPr>
                <w:bCs/>
              </w:rPr>
              <w:t>10 -</w:t>
            </w:r>
            <w:r w:rsidR="001212F4">
              <w:rPr>
                <w:bCs/>
              </w:rPr>
              <w:t>20</w:t>
            </w:r>
            <w:r>
              <w:rPr>
                <w:bCs/>
              </w:rPr>
              <w:t xml:space="preserve"> minutes</w:t>
            </w:r>
          </w:p>
        </w:tc>
      </w:tr>
      <w:tr w:rsidR="00230326" w:rsidTr="0052490E">
        <w:tc>
          <w:tcPr>
            <w:tcW w:w="2808" w:type="dxa"/>
          </w:tcPr>
          <w:p w:rsidR="00230326" w:rsidRPr="00EF2154" w:rsidRDefault="00230326" w:rsidP="0052490E">
            <w:pPr>
              <w:rPr>
                <w:rFonts w:ascii="Cambria" w:hAnsi="Cambria"/>
                <w:b/>
                <w:bCs/>
              </w:rPr>
            </w:pPr>
            <w:r w:rsidRPr="00EF2154">
              <w:rPr>
                <w:rFonts w:ascii="Cambria" w:hAnsi="Cambria"/>
                <w:b/>
                <w:bCs/>
              </w:rPr>
              <w:t>STAGE in the LESSON</w:t>
            </w:r>
          </w:p>
        </w:tc>
        <w:tc>
          <w:tcPr>
            <w:tcW w:w="6768" w:type="dxa"/>
          </w:tcPr>
          <w:p w:rsidR="00230326" w:rsidRDefault="00230326" w:rsidP="0052490E">
            <w:pPr>
              <w:rPr>
                <w:rFonts w:asciiTheme="minorHAnsi" w:hAnsiTheme="minorHAnsi" w:cs="Tahoma"/>
              </w:rPr>
            </w:pPr>
            <w:r>
              <w:rPr>
                <w:rFonts w:asciiTheme="minorHAnsi" w:hAnsiTheme="minorHAnsi" w:cs="Tahoma"/>
              </w:rPr>
              <w:t>Speaking</w:t>
            </w:r>
          </w:p>
        </w:tc>
      </w:tr>
      <w:tr w:rsidR="00230326" w:rsidTr="0052490E">
        <w:tc>
          <w:tcPr>
            <w:tcW w:w="2808" w:type="dxa"/>
          </w:tcPr>
          <w:p w:rsidR="00230326" w:rsidRPr="00EF2154" w:rsidRDefault="00230326" w:rsidP="0052490E">
            <w:pPr>
              <w:rPr>
                <w:rFonts w:ascii="Cambria" w:hAnsi="Cambria"/>
                <w:b/>
                <w:bCs/>
              </w:rPr>
            </w:pPr>
            <w:r w:rsidRPr="00EF2154">
              <w:rPr>
                <w:rFonts w:ascii="Cambria" w:hAnsi="Cambria"/>
                <w:b/>
                <w:bCs/>
              </w:rPr>
              <w:t>Teacher Activity</w:t>
            </w:r>
          </w:p>
        </w:tc>
        <w:tc>
          <w:tcPr>
            <w:tcW w:w="6768" w:type="dxa"/>
          </w:tcPr>
          <w:p w:rsidR="00230326" w:rsidRDefault="00230326" w:rsidP="00441318">
            <w:pPr>
              <w:rPr>
                <w:rFonts w:asciiTheme="minorHAnsi" w:hAnsiTheme="minorHAnsi" w:cs="Tahoma"/>
              </w:rPr>
            </w:pPr>
            <w:r>
              <w:rPr>
                <w:bCs/>
              </w:rPr>
              <w:t xml:space="preserve">The teacher puts students into pairs so that neither of the two has read the same article.   The teacher explains the </w:t>
            </w:r>
            <w:r w:rsidR="00441318">
              <w:rPr>
                <w:bCs/>
              </w:rPr>
              <w:t>activity</w:t>
            </w:r>
            <w:r>
              <w:rPr>
                <w:bCs/>
              </w:rPr>
              <w:t xml:space="preserve"> to the students.</w:t>
            </w:r>
            <w:r w:rsidR="00441318">
              <w:rPr>
                <w:bCs/>
              </w:rPr>
              <w:t xml:space="preserve">   Later the teacher circulates to provide assistance.</w:t>
            </w:r>
          </w:p>
        </w:tc>
      </w:tr>
      <w:tr w:rsidR="00230326" w:rsidTr="0052490E">
        <w:tc>
          <w:tcPr>
            <w:tcW w:w="2808" w:type="dxa"/>
          </w:tcPr>
          <w:p w:rsidR="00230326" w:rsidRPr="00EF2154" w:rsidRDefault="00230326" w:rsidP="0052490E">
            <w:pPr>
              <w:rPr>
                <w:rFonts w:ascii="Cambria" w:hAnsi="Cambria"/>
                <w:b/>
                <w:bCs/>
              </w:rPr>
            </w:pPr>
            <w:r w:rsidRPr="00EF2154">
              <w:rPr>
                <w:rFonts w:ascii="Cambria" w:hAnsi="Cambria"/>
                <w:b/>
                <w:bCs/>
              </w:rPr>
              <w:t>Student Activity</w:t>
            </w:r>
          </w:p>
        </w:tc>
        <w:tc>
          <w:tcPr>
            <w:tcW w:w="6768" w:type="dxa"/>
          </w:tcPr>
          <w:p w:rsidR="00230326" w:rsidRDefault="00230326" w:rsidP="0052490E">
            <w:pPr>
              <w:rPr>
                <w:rFonts w:asciiTheme="minorHAnsi" w:hAnsiTheme="minorHAnsi" w:cs="Tahoma"/>
              </w:rPr>
            </w:pPr>
            <w:r>
              <w:rPr>
                <w:bCs/>
              </w:rPr>
              <w:t xml:space="preserve">The students are required to tell their partners about the article they have </w:t>
            </w:r>
            <w:r w:rsidR="00441318">
              <w:rPr>
                <w:bCs/>
              </w:rPr>
              <w:t xml:space="preserve">just </w:t>
            </w:r>
            <w:r>
              <w:rPr>
                <w:bCs/>
              </w:rPr>
              <w:t>read.  They should be encouraged to speak naturally, NOT to read what they had written</w:t>
            </w:r>
            <w:r w:rsidR="00441318">
              <w:rPr>
                <w:bCs/>
              </w:rPr>
              <w:t xml:space="preserve"> in the worksheet in the previous step</w:t>
            </w:r>
            <w:r>
              <w:rPr>
                <w:bCs/>
              </w:rPr>
              <w:t xml:space="preserve">.  Therefore, they are given time to prepare before speaking.   Also, students should try to use the new vocabulary when speaking.   </w:t>
            </w:r>
          </w:p>
        </w:tc>
      </w:tr>
      <w:tr w:rsidR="00230326" w:rsidTr="0052490E">
        <w:tc>
          <w:tcPr>
            <w:tcW w:w="2808" w:type="dxa"/>
          </w:tcPr>
          <w:p w:rsidR="00230326" w:rsidRPr="00EF2154" w:rsidRDefault="00230326" w:rsidP="0052490E">
            <w:pPr>
              <w:rPr>
                <w:rFonts w:ascii="Cambria" w:hAnsi="Cambria"/>
                <w:b/>
                <w:bCs/>
              </w:rPr>
            </w:pPr>
            <w:r w:rsidRPr="00EF2154">
              <w:rPr>
                <w:rFonts w:ascii="Cambria" w:hAnsi="Cambria"/>
                <w:b/>
                <w:bCs/>
              </w:rPr>
              <w:t>Interactive pattern</w:t>
            </w:r>
          </w:p>
        </w:tc>
        <w:tc>
          <w:tcPr>
            <w:tcW w:w="6768" w:type="dxa"/>
          </w:tcPr>
          <w:p w:rsidR="00230326" w:rsidRDefault="00230326" w:rsidP="00230326">
            <w:pPr>
              <w:rPr>
                <w:rFonts w:asciiTheme="minorHAnsi" w:hAnsiTheme="minorHAnsi" w:cs="Tahoma"/>
              </w:rPr>
            </w:pPr>
            <w:r>
              <w:rPr>
                <w:bCs/>
              </w:rPr>
              <w:t>S-S</w:t>
            </w:r>
          </w:p>
        </w:tc>
      </w:tr>
      <w:tr w:rsidR="00230326" w:rsidTr="0052490E">
        <w:tc>
          <w:tcPr>
            <w:tcW w:w="2808" w:type="dxa"/>
          </w:tcPr>
          <w:p w:rsidR="00230326" w:rsidRDefault="00230326" w:rsidP="0052490E">
            <w:r w:rsidRPr="00EF2154">
              <w:rPr>
                <w:rFonts w:ascii="Cambria" w:hAnsi="Cambria"/>
                <w:b/>
                <w:bCs/>
              </w:rPr>
              <w:t>Aids</w:t>
            </w:r>
          </w:p>
        </w:tc>
        <w:tc>
          <w:tcPr>
            <w:tcW w:w="6768" w:type="dxa"/>
          </w:tcPr>
          <w:p w:rsidR="00230326" w:rsidRPr="00934656" w:rsidRDefault="00230326" w:rsidP="0052490E">
            <w:pPr>
              <w:rPr>
                <w:bCs/>
              </w:rPr>
            </w:pPr>
            <w:r>
              <w:rPr>
                <w:bCs/>
              </w:rPr>
              <w:t>none</w:t>
            </w:r>
          </w:p>
        </w:tc>
      </w:tr>
    </w:tbl>
    <w:p w:rsidR="00230326" w:rsidRDefault="00230326"/>
    <w:p w:rsidR="001212F4" w:rsidRDefault="001212F4" w:rsidP="001212F4">
      <w:r>
        <w:t>NOTE:   For consolidation purposes, step 4 may be repeated with different pairs.  In this case, the class would be extended by about ten minutes.</w:t>
      </w:r>
    </w:p>
    <w:p w:rsidR="001212F4" w:rsidRDefault="001212F4">
      <w:r w:rsidRPr="001212F4">
        <w:rPr>
          <w:color w:val="FF0000"/>
        </w:rPr>
        <w:t xml:space="preserve">EXTENTION: </w:t>
      </w:r>
      <w:r>
        <w:t xml:space="preserve">Afterward, the teacher should ask students to tell the class what they </w:t>
      </w:r>
      <w:proofErr w:type="spellStart"/>
      <w:r>
        <w:t>leanred</w:t>
      </w:r>
      <w:proofErr w:type="spellEnd"/>
      <w:r>
        <w:t xml:space="preserve"> from their partners</w:t>
      </w:r>
    </w:p>
    <w:p w:rsidR="006D03DC" w:rsidRPr="00EE5355" w:rsidRDefault="006D03DC" w:rsidP="006D03DC">
      <w:pPr>
        <w:rPr>
          <w:rFonts w:asciiTheme="minorHAnsi" w:hAnsiTheme="minorHAnsi" w:cs="Tahoma"/>
        </w:rPr>
      </w:pPr>
      <w:r w:rsidRPr="00EE5355">
        <w:rPr>
          <w:rFonts w:asciiTheme="minorHAnsi" w:hAnsiTheme="minorHAnsi" w:cs="Tahoma"/>
          <w:b/>
          <w:sz w:val="28"/>
          <w:szCs w:val="28"/>
          <w:u w:val="single"/>
        </w:rPr>
        <w:t xml:space="preserve">Step </w:t>
      </w:r>
      <w:r>
        <w:rPr>
          <w:rFonts w:asciiTheme="minorHAnsi" w:hAnsiTheme="minorHAnsi" w:cs="Tahoma"/>
          <w:b/>
          <w:sz w:val="28"/>
          <w:szCs w:val="28"/>
          <w:u w:val="single"/>
        </w:rPr>
        <w:t>5</w:t>
      </w:r>
    </w:p>
    <w:tbl>
      <w:tblPr>
        <w:tblStyle w:val="TableGrid"/>
        <w:tblW w:w="0" w:type="auto"/>
        <w:tblLook w:val="04A0" w:firstRow="1" w:lastRow="0" w:firstColumn="1" w:lastColumn="0" w:noHBand="0" w:noVBand="1"/>
      </w:tblPr>
      <w:tblGrid>
        <w:gridCol w:w="2760"/>
        <w:gridCol w:w="6590"/>
      </w:tblGrid>
      <w:tr w:rsidR="006D03DC" w:rsidTr="00BE2308">
        <w:tc>
          <w:tcPr>
            <w:tcW w:w="2808" w:type="dxa"/>
          </w:tcPr>
          <w:p w:rsidR="006D03DC" w:rsidRPr="00EF2154" w:rsidRDefault="006D03DC" w:rsidP="00BE2308">
            <w:pPr>
              <w:rPr>
                <w:rFonts w:ascii="Cambria" w:hAnsi="Cambria"/>
                <w:b/>
                <w:bCs/>
              </w:rPr>
            </w:pPr>
            <w:r w:rsidRPr="00EF2154">
              <w:rPr>
                <w:rFonts w:ascii="Cambria" w:hAnsi="Cambria"/>
                <w:b/>
                <w:bCs/>
              </w:rPr>
              <w:t xml:space="preserve">TIME </w:t>
            </w:r>
          </w:p>
        </w:tc>
        <w:tc>
          <w:tcPr>
            <w:tcW w:w="6768" w:type="dxa"/>
          </w:tcPr>
          <w:p w:rsidR="006D03DC" w:rsidRDefault="006D03DC" w:rsidP="00BE2308">
            <w:pPr>
              <w:rPr>
                <w:rFonts w:asciiTheme="minorHAnsi" w:hAnsiTheme="minorHAnsi" w:cs="Tahoma"/>
              </w:rPr>
            </w:pPr>
            <w:r>
              <w:rPr>
                <w:rFonts w:asciiTheme="minorHAnsi" w:hAnsiTheme="minorHAnsi" w:cs="Tahoma"/>
              </w:rPr>
              <w:t>5</w:t>
            </w:r>
            <w:r w:rsidR="00441318">
              <w:rPr>
                <w:rFonts w:asciiTheme="minorHAnsi" w:hAnsiTheme="minorHAnsi" w:cs="Tahoma"/>
              </w:rPr>
              <w:t>- 10</w:t>
            </w:r>
            <w:r>
              <w:rPr>
                <w:rFonts w:asciiTheme="minorHAnsi" w:hAnsiTheme="minorHAnsi" w:cs="Tahoma"/>
              </w:rPr>
              <w:t xml:space="preserve"> min</w:t>
            </w:r>
          </w:p>
        </w:tc>
      </w:tr>
      <w:tr w:rsidR="006D03DC" w:rsidTr="00BE2308">
        <w:tc>
          <w:tcPr>
            <w:tcW w:w="2808" w:type="dxa"/>
          </w:tcPr>
          <w:p w:rsidR="006D03DC" w:rsidRPr="00EF2154" w:rsidRDefault="006D03DC" w:rsidP="00BE2308">
            <w:pPr>
              <w:rPr>
                <w:rFonts w:ascii="Cambria" w:hAnsi="Cambria"/>
                <w:b/>
                <w:bCs/>
              </w:rPr>
            </w:pPr>
            <w:r w:rsidRPr="00EF2154">
              <w:rPr>
                <w:rFonts w:ascii="Cambria" w:hAnsi="Cambria"/>
                <w:b/>
                <w:bCs/>
              </w:rPr>
              <w:t>STAGE in the LESSON</w:t>
            </w:r>
          </w:p>
        </w:tc>
        <w:tc>
          <w:tcPr>
            <w:tcW w:w="6768" w:type="dxa"/>
          </w:tcPr>
          <w:p w:rsidR="006D03DC" w:rsidRDefault="006D03DC" w:rsidP="00BE2308">
            <w:pPr>
              <w:rPr>
                <w:rFonts w:asciiTheme="minorHAnsi" w:hAnsiTheme="minorHAnsi" w:cs="Tahoma"/>
              </w:rPr>
            </w:pPr>
            <w:r>
              <w:rPr>
                <w:rFonts w:ascii="Cambria" w:hAnsi="Cambria"/>
                <w:b/>
                <w:bCs/>
              </w:rPr>
              <w:t>Reflection</w:t>
            </w:r>
          </w:p>
        </w:tc>
      </w:tr>
      <w:tr w:rsidR="006D03DC" w:rsidTr="00BE2308">
        <w:tc>
          <w:tcPr>
            <w:tcW w:w="2808" w:type="dxa"/>
          </w:tcPr>
          <w:p w:rsidR="006D03DC" w:rsidRPr="00EF2154" w:rsidRDefault="006D03DC" w:rsidP="00BE2308">
            <w:pPr>
              <w:rPr>
                <w:rFonts w:ascii="Cambria" w:hAnsi="Cambria"/>
                <w:b/>
                <w:bCs/>
              </w:rPr>
            </w:pPr>
            <w:r w:rsidRPr="00EF2154">
              <w:rPr>
                <w:rFonts w:ascii="Cambria" w:hAnsi="Cambria"/>
                <w:b/>
                <w:bCs/>
              </w:rPr>
              <w:t>Teacher Activity</w:t>
            </w:r>
          </w:p>
        </w:tc>
        <w:tc>
          <w:tcPr>
            <w:tcW w:w="6768" w:type="dxa"/>
          </w:tcPr>
          <w:p w:rsidR="006D03DC" w:rsidRDefault="006D03DC" w:rsidP="00BE2308">
            <w:pPr>
              <w:rPr>
                <w:rFonts w:asciiTheme="minorHAnsi" w:hAnsiTheme="minorHAnsi" w:cs="Tahoma"/>
              </w:rPr>
            </w:pPr>
            <w:r>
              <w:rPr>
                <w:rFonts w:asciiTheme="minorHAnsi" w:hAnsiTheme="minorHAnsi" w:cs="Tahoma"/>
              </w:rPr>
              <w:t>The teacher asks students to write in their diary about what they have learned in this class</w:t>
            </w:r>
            <w:r w:rsidR="001212F4">
              <w:rPr>
                <w:rFonts w:asciiTheme="minorHAnsi" w:hAnsiTheme="minorHAnsi" w:cs="Tahoma"/>
              </w:rPr>
              <w:t>.</w:t>
            </w:r>
          </w:p>
        </w:tc>
      </w:tr>
      <w:tr w:rsidR="006D03DC" w:rsidTr="00BE2308">
        <w:tc>
          <w:tcPr>
            <w:tcW w:w="2808" w:type="dxa"/>
          </w:tcPr>
          <w:p w:rsidR="006D03DC" w:rsidRPr="00EF2154" w:rsidRDefault="006D03DC" w:rsidP="00BE2308">
            <w:pPr>
              <w:rPr>
                <w:rFonts w:ascii="Cambria" w:hAnsi="Cambria"/>
                <w:b/>
                <w:bCs/>
              </w:rPr>
            </w:pPr>
            <w:r w:rsidRPr="00EF2154">
              <w:rPr>
                <w:rFonts w:ascii="Cambria" w:hAnsi="Cambria"/>
                <w:b/>
                <w:bCs/>
              </w:rPr>
              <w:t>Student Activity</w:t>
            </w:r>
          </w:p>
        </w:tc>
        <w:tc>
          <w:tcPr>
            <w:tcW w:w="6768" w:type="dxa"/>
          </w:tcPr>
          <w:p w:rsidR="006D03DC" w:rsidRDefault="006D03DC" w:rsidP="00BE2308">
            <w:pPr>
              <w:rPr>
                <w:rFonts w:asciiTheme="minorHAnsi" w:hAnsiTheme="minorHAnsi" w:cs="Tahoma"/>
              </w:rPr>
            </w:pPr>
            <w:r>
              <w:rPr>
                <w:rFonts w:asciiTheme="minorHAnsi" w:hAnsiTheme="minorHAnsi" w:cs="Tahoma"/>
              </w:rPr>
              <w:t>Students write the reflections</w:t>
            </w:r>
          </w:p>
        </w:tc>
      </w:tr>
      <w:tr w:rsidR="006D03DC" w:rsidTr="00BE2308">
        <w:tc>
          <w:tcPr>
            <w:tcW w:w="2808" w:type="dxa"/>
          </w:tcPr>
          <w:p w:rsidR="006D03DC" w:rsidRPr="00EF2154" w:rsidRDefault="006D03DC" w:rsidP="00BE2308">
            <w:pPr>
              <w:rPr>
                <w:rFonts w:ascii="Cambria" w:hAnsi="Cambria"/>
                <w:b/>
                <w:bCs/>
              </w:rPr>
            </w:pPr>
            <w:r w:rsidRPr="00EF2154">
              <w:rPr>
                <w:rFonts w:ascii="Cambria" w:hAnsi="Cambria"/>
                <w:b/>
                <w:bCs/>
              </w:rPr>
              <w:t>Interactive pattern</w:t>
            </w:r>
          </w:p>
        </w:tc>
        <w:tc>
          <w:tcPr>
            <w:tcW w:w="6768" w:type="dxa"/>
          </w:tcPr>
          <w:p w:rsidR="006D03DC" w:rsidRDefault="006D03DC" w:rsidP="00BE2308">
            <w:pPr>
              <w:rPr>
                <w:bCs/>
              </w:rPr>
            </w:pPr>
            <w:r>
              <w:rPr>
                <w:bCs/>
              </w:rPr>
              <w:t>S</w:t>
            </w:r>
          </w:p>
          <w:p w:rsidR="006D03DC" w:rsidRDefault="006D03DC" w:rsidP="00BE2308">
            <w:pPr>
              <w:rPr>
                <w:rFonts w:asciiTheme="minorHAnsi" w:hAnsiTheme="minorHAnsi" w:cs="Tahoma"/>
              </w:rPr>
            </w:pPr>
          </w:p>
        </w:tc>
      </w:tr>
      <w:tr w:rsidR="006D03DC" w:rsidTr="00BE2308">
        <w:tc>
          <w:tcPr>
            <w:tcW w:w="2808" w:type="dxa"/>
          </w:tcPr>
          <w:p w:rsidR="006D03DC" w:rsidRDefault="006D03DC" w:rsidP="00BE2308">
            <w:r w:rsidRPr="00EF2154">
              <w:rPr>
                <w:rFonts w:ascii="Cambria" w:hAnsi="Cambria"/>
                <w:b/>
                <w:bCs/>
              </w:rPr>
              <w:t>Aids</w:t>
            </w:r>
          </w:p>
        </w:tc>
        <w:tc>
          <w:tcPr>
            <w:tcW w:w="6768" w:type="dxa"/>
          </w:tcPr>
          <w:p w:rsidR="006D03DC" w:rsidRPr="00934656" w:rsidRDefault="006D03DC" w:rsidP="00BE2308">
            <w:pPr>
              <w:rPr>
                <w:bCs/>
              </w:rPr>
            </w:pPr>
            <w:r>
              <w:rPr>
                <w:bCs/>
              </w:rPr>
              <w:t>none</w:t>
            </w:r>
          </w:p>
        </w:tc>
      </w:tr>
    </w:tbl>
    <w:p w:rsidR="006D03DC" w:rsidRDefault="006D03DC"/>
    <w:p w:rsidR="00C970B0" w:rsidRDefault="00A45732">
      <w:r>
        <w:t>Homework:   Students are to find their own article, fill out a similar sheer and be prepared to talk about it in class the next day.</w:t>
      </w:r>
    </w:p>
    <w:p w:rsidR="00C970B0" w:rsidRDefault="00C970B0"/>
    <w:sectPr w:rsidR="00C970B0" w:rsidSect="00A2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4516"/>
    <w:multiLevelType w:val="hybridMultilevel"/>
    <w:tmpl w:val="46DAA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D3B01"/>
    <w:multiLevelType w:val="hybridMultilevel"/>
    <w:tmpl w:val="4CEC6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D5002"/>
    <w:multiLevelType w:val="hybridMultilevel"/>
    <w:tmpl w:val="52E6A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20610"/>
    <w:multiLevelType w:val="hybridMultilevel"/>
    <w:tmpl w:val="831E8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3F"/>
    <w:rsid w:val="000A5475"/>
    <w:rsid w:val="001212F4"/>
    <w:rsid w:val="001B65E7"/>
    <w:rsid w:val="001E4C74"/>
    <w:rsid w:val="00230326"/>
    <w:rsid w:val="00251077"/>
    <w:rsid w:val="003738DF"/>
    <w:rsid w:val="00441318"/>
    <w:rsid w:val="00492D58"/>
    <w:rsid w:val="004A3735"/>
    <w:rsid w:val="00622CAC"/>
    <w:rsid w:val="006A3F37"/>
    <w:rsid w:val="006D03DC"/>
    <w:rsid w:val="006D72B7"/>
    <w:rsid w:val="008500F2"/>
    <w:rsid w:val="008C497B"/>
    <w:rsid w:val="008D0748"/>
    <w:rsid w:val="008E1E95"/>
    <w:rsid w:val="009309BE"/>
    <w:rsid w:val="00960E18"/>
    <w:rsid w:val="00A219B0"/>
    <w:rsid w:val="00A45732"/>
    <w:rsid w:val="00A969A9"/>
    <w:rsid w:val="00B226A6"/>
    <w:rsid w:val="00BB4AB0"/>
    <w:rsid w:val="00C44B3F"/>
    <w:rsid w:val="00C970B0"/>
    <w:rsid w:val="00CB1269"/>
    <w:rsid w:val="00D425F0"/>
    <w:rsid w:val="00D877EC"/>
    <w:rsid w:val="00FC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D3A4D-B7CA-48AE-B488-B0572D05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C74"/>
    <w:pPr>
      <w:ind w:left="720"/>
      <w:contextualSpacing/>
    </w:pPr>
  </w:style>
  <w:style w:type="paragraph" w:styleId="BalloonText">
    <w:name w:val="Balloon Text"/>
    <w:basedOn w:val="Normal"/>
    <w:link w:val="BalloonTextChar"/>
    <w:uiPriority w:val="99"/>
    <w:semiHidden/>
    <w:unhideWhenUsed/>
    <w:rsid w:val="006D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Larry Fedorowick</cp:lastModifiedBy>
  <cp:revision>3</cp:revision>
  <dcterms:created xsi:type="dcterms:W3CDTF">2016-04-15T11:17:00Z</dcterms:created>
  <dcterms:modified xsi:type="dcterms:W3CDTF">2016-04-15T11:30:00Z</dcterms:modified>
</cp:coreProperties>
</file>